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06A" w:rsidRDefault="008B006A" w:rsidP="008B006A">
      <w:pPr>
        <w:spacing w:after="0" w:line="240" w:lineRule="auto"/>
        <w:rPr>
          <w:rFonts w:eastAsia="Times New Roman" w:cstheme="minorHAnsi"/>
          <w:color w:val="5C7678"/>
          <w:lang w:eastAsia="es-MX"/>
        </w:rPr>
      </w:pPr>
      <w:r>
        <w:rPr>
          <w:noProof/>
          <w:lang w:eastAsia="es-MX"/>
        </w:rPr>
        <w:drawing>
          <wp:anchor distT="0" distB="0" distL="114300" distR="114300" simplePos="0" relativeHeight="251658240" behindDoc="0" locked="0" layoutInCell="1" allowOverlap="1">
            <wp:simplePos x="0" y="0"/>
            <wp:positionH relativeFrom="margin">
              <wp:posOffset>-543560</wp:posOffset>
            </wp:positionH>
            <wp:positionV relativeFrom="paragraph">
              <wp:posOffset>0</wp:posOffset>
            </wp:positionV>
            <wp:extent cx="2677160" cy="7561580"/>
            <wp:effectExtent l="0" t="0" r="8890" b="127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7944" t="11570" r="56655" b="11102"/>
                    <a:stretch/>
                  </pic:blipFill>
                  <pic:spPr bwMode="auto">
                    <a:xfrm>
                      <a:off x="0" y="0"/>
                      <a:ext cx="2677160" cy="756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eastAsia="Times New Roman" w:cstheme="minorHAnsi"/>
          <w:color w:val="5C7678"/>
          <w:lang w:eastAsia="es-MX"/>
        </w:rPr>
        <w:t>Identiﬁcar</w:t>
      </w:r>
      <w:proofErr w:type="spellEnd"/>
      <w:r w:rsidRPr="008B006A">
        <w:rPr>
          <w:rFonts w:eastAsia="Times New Roman" w:cstheme="minorHAnsi"/>
          <w:color w:val="5C7678"/>
          <w:lang w:eastAsia="es-MX"/>
        </w:rPr>
        <w:t xml:space="preserve"> los tipos de reproducción celular y de los organismos, y su relación con el avance </w:t>
      </w:r>
      <w:proofErr w:type="spellStart"/>
      <w:r w:rsidRPr="008B006A">
        <w:rPr>
          <w:rFonts w:eastAsia="Times New Roman" w:cstheme="minorHAnsi"/>
          <w:color w:val="5C7678"/>
          <w:lang w:eastAsia="es-MX"/>
        </w:rPr>
        <w:t>cientíﬁco</w:t>
      </w:r>
      <w:proofErr w:type="spellEnd"/>
    </w:p>
    <w:p w:rsidR="008B006A" w:rsidRPr="008B006A" w:rsidRDefault="008B006A" w:rsidP="008B006A">
      <w:pPr>
        <w:spacing w:after="0" w:line="240" w:lineRule="auto"/>
        <w:rPr>
          <w:rFonts w:eastAsia="Times New Roman" w:cstheme="minorHAnsi"/>
          <w:color w:val="5C7678"/>
          <w:lang w:eastAsia="es-MX"/>
        </w:rPr>
      </w:pPr>
    </w:p>
    <w:p w:rsidR="008B006A" w:rsidRPr="008B006A" w:rsidRDefault="008B006A" w:rsidP="008B006A">
      <w:pPr>
        <w:spacing w:after="0" w:line="240" w:lineRule="auto"/>
        <w:rPr>
          <w:rFonts w:eastAsia="Times New Roman" w:cstheme="minorHAnsi"/>
          <w:color w:val="241F1F"/>
          <w:lang w:eastAsia="es-MX"/>
        </w:rPr>
      </w:pPr>
      <w:r w:rsidRPr="008B006A">
        <w:rPr>
          <w:rFonts w:eastAsia="Times New Roman" w:cstheme="minorHAnsi"/>
          <w:color w:val="241F1F"/>
          <w:lang w:eastAsia="es-MX"/>
        </w:rPr>
        <w:t xml:space="preserve">Recientemente, los </w:t>
      </w:r>
      <w:proofErr w:type="spellStart"/>
      <w:r w:rsidRPr="008B006A">
        <w:rPr>
          <w:rFonts w:eastAsia="Times New Roman" w:cstheme="minorHAnsi"/>
          <w:color w:val="241F1F"/>
          <w:lang w:eastAsia="es-MX"/>
        </w:rPr>
        <w:t>cientíﬁcos</w:t>
      </w:r>
      <w:proofErr w:type="spellEnd"/>
      <w:r w:rsidRPr="008B006A">
        <w:rPr>
          <w:rFonts w:eastAsia="Times New Roman" w:cstheme="minorHAnsi"/>
          <w:color w:val="241F1F"/>
          <w:lang w:eastAsia="es-MX"/>
        </w:rPr>
        <w:t xml:space="preserve"> experimentaron con células madre para reemplazar las neuronas cerebrales </w:t>
      </w:r>
      <w:proofErr w:type="spellStart"/>
      <w:r w:rsidRPr="008B006A">
        <w:rPr>
          <w:rFonts w:eastAsia="Times New Roman" w:cstheme="minorHAnsi"/>
          <w:color w:val="241F1F"/>
          <w:lang w:eastAsia="es-MX"/>
        </w:rPr>
        <w:t>per</w:t>
      </w:r>
      <w:r w:rsidRPr="008B006A">
        <w:rPr>
          <w:rFonts w:eastAsia="Times New Roman" w:cstheme="minorHAnsi"/>
          <w:color w:val="241F1F"/>
          <w:spacing w:val="-3"/>
          <w:lang w:eastAsia="es-MX"/>
        </w:rPr>
        <w:t>didas</w:t>
      </w:r>
      <w:proofErr w:type="spellEnd"/>
      <w:r w:rsidRPr="008B006A">
        <w:rPr>
          <w:rFonts w:eastAsia="Times New Roman" w:cstheme="minorHAnsi"/>
          <w:color w:val="241F1F"/>
          <w:spacing w:val="-3"/>
          <w:lang w:eastAsia="es-MX"/>
        </w:rPr>
        <w:t xml:space="preserve"> o dañadas a causa de la EP. Los </w:t>
      </w:r>
      <w:proofErr w:type="spellStart"/>
      <w:r w:rsidRPr="008B006A">
        <w:rPr>
          <w:rFonts w:eastAsia="Times New Roman" w:cstheme="minorHAnsi"/>
          <w:color w:val="241F1F"/>
          <w:spacing w:val="-3"/>
          <w:lang w:eastAsia="es-MX"/>
        </w:rPr>
        <w:t>cientíﬁcos</w:t>
      </w:r>
      <w:proofErr w:type="spellEnd"/>
      <w:r w:rsidRPr="008B006A">
        <w:rPr>
          <w:rFonts w:eastAsia="Times New Roman" w:cstheme="minorHAnsi"/>
          <w:color w:val="241F1F"/>
          <w:spacing w:val="-3"/>
          <w:lang w:eastAsia="es-MX"/>
        </w:rPr>
        <w:t xml:space="preserve"> del es</w:t>
      </w:r>
      <w:r w:rsidRPr="008B006A">
        <w:rPr>
          <w:rFonts w:eastAsia="Times New Roman" w:cstheme="minorHAnsi"/>
          <w:color w:val="241F1F"/>
          <w:lang w:eastAsia="es-MX"/>
        </w:rPr>
        <w:t xml:space="preserve">tudio trabajaron en la creación de células madre a partir </w:t>
      </w:r>
      <w:r w:rsidRPr="008B006A">
        <w:rPr>
          <w:rFonts w:eastAsia="Times New Roman" w:cstheme="minorHAnsi"/>
          <w:color w:val="241F1F"/>
          <w:spacing w:val="-3"/>
          <w:lang w:eastAsia="es-MX"/>
        </w:rPr>
        <w:t>de células de la piel de los pacientes con EP.</w:t>
      </w:r>
    </w:p>
    <w:p w:rsidR="008B006A" w:rsidRPr="008B006A" w:rsidRDefault="008B006A" w:rsidP="008B006A">
      <w:pPr>
        <w:spacing w:after="0" w:line="240" w:lineRule="auto"/>
        <w:rPr>
          <w:rFonts w:eastAsia="Times New Roman" w:cstheme="minorHAnsi"/>
          <w:color w:val="241F1F"/>
          <w:lang w:eastAsia="es-MX"/>
        </w:rPr>
      </w:pPr>
      <w:r w:rsidRPr="008B006A">
        <w:rPr>
          <w:rFonts w:eastAsia="Times New Roman" w:cstheme="minorHAnsi"/>
          <w:color w:val="241F1F"/>
          <w:lang w:eastAsia="es-MX"/>
        </w:rPr>
        <w:t>Estas células madre podrían emplearse para producir neuronas que produzcan dopamina. Mediante procedimientos quirúrgicos, los médicos podrían implantar en el cerebro las neuronas recién creadas. Dado que las células madre provienen del cuerpo del paciente, el sistema inmune no las rechazaría, como ocurre con las células o con los órganos donados por otra persona.</w:t>
      </w:r>
    </w:p>
    <w:p w:rsidR="008B006A" w:rsidRPr="008B006A" w:rsidRDefault="008B006A" w:rsidP="008B006A">
      <w:pPr>
        <w:spacing w:after="0" w:line="240" w:lineRule="auto"/>
        <w:rPr>
          <w:rFonts w:eastAsia="Times New Roman" w:cstheme="minorHAnsi"/>
          <w:color w:val="241F1F"/>
          <w:lang w:eastAsia="es-MX"/>
        </w:rPr>
      </w:pPr>
      <w:r w:rsidRPr="008B006A">
        <w:rPr>
          <w:rFonts w:eastAsia="Times New Roman" w:cstheme="minorHAnsi"/>
          <w:color w:val="241F1F"/>
          <w:lang w:eastAsia="es-MX"/>
        </w:rPr>
        <w:t xml:space="preserve">La investigación sobre células madre está en sus primeras etapas con un estudio piloto que usa monos Rhesus como pacientes. Los </w:t>
      </w:r>
      <w:proofErr w:type="spellStart"/>
      <w:r w:rsidRPr="008B006A">
        <w:rPr>
          <w:rFonts w:eastAsia="Times New Roman" w:cstheme="minorHAnsi"/>
          <w:color w:val="241F1F"/>
          <w:lang w:eastAsia="es-MX"/>
        </w:rPr>
        <w:t>cientíﬁcos</w:t>
      </w:r>
      <w:proofErr w:type="spellEnd"/>
      <w:r w:rsidRPr="008B006A">
        <w:rPr>
          <w:rFonts w:eastAsia="Times New Roman" w:cstheme="minorHAnsi"/>
          <w:color w:val="241F1F"/>
          <w:lang w:eastAsia="es-MX"/>
        </w:rPr>
        <w:t xml:space="preserve"> esperan que su trabajo ayude a aliviar algún día los síntomas que hacen de la EP una enfermedad devastadora (</w:t>
      </w:r>
      <w:proofErr w:type="spellStart"/>
      <w:r w:rsidRPr="008B006A">
        <w:rPr>
          <w:rFonts w:eastAsia="Times New Roman" w:cstheme="minorHAnsi"/>
          <w:color w:val="241F1F"/>
          <w:lang w:eastAsia="es-MX"/>
        </w:rPr>
        <w:t>Biggs</w:t>
      </w:r>
      <w:proofErr w:type="spellEnd"/>
      <w:r w:rsidRPr="008B006A">
        <w:rPr>
          <w:rFonts w:eastAsia="Times New Roman" w:cstheme="minorHAnsi"/>
          <w:color w:val="241F1F"/>
          <w:lang w:eastAsia="es-MX"/>
        </w:rPr>
        <w:t xml:space="preserve"> et al, 2012).</w:t>
      </w:r>
    </w:p>
    <w:p w:rsidR="008B006A" w:rsidRPr="008B006A" w:rsidRDefault="008B006A" w:rsidP="008B006A">
      <w:pPr>
        <w:spacing w:after="0" w:line="240" w:lineRule="auto"/>
        <w:rPr>
          <w:rFonts w:eastAsia="Times New Roman" w:cstheme="minorHAnsi"/>
          <w:b/>
          <w:bCs/>
          <w:color w:val="5C7678"/>
          <w:lang w:eastAsia="es-MX"/>
        </w:rPr>
      </w:pPr>
      <w:r w:rsidRPr="008B006A">
        <w:rPr>
          <w:rFonts w:eastAsia="Times New Roman" w:cstheme="minorHAnsi"/>
          <w:b/>
          <w:bCs/>
          <w:color w:val="5C7678"/>
          <w:lang w:eastAsia="es-MX"/>
        </w:rPr>
        <w:t xml:space="preserve">Empleo de la Biotecnología para corregir </w:t>
      </w:r>
      <w:r w:rsidRPr="008B006A">
        <w:rPr>
          <w:rFonts w:eastAsia="Times New Roman" w:cstheme="minorHAnsi"/>
          <w:color w:val="5C7678"/>
          <w:lang w:eastAsia="es-MX"/>
        </w:rPr>
        <w:t xml:space="preserve">defectos genéticos en embriones de seres </w:t>
      </w:r>
      <w:r w:rsidRPr="008B006A">
        <w:rPr>
          <w:rFonts w:eastAsia="Times New Roman" w:cstheme="minorHAnsi"/>
          <w:b/>
          <w:bCs/>
          <w:color w:val="5C7678"/>
          <w:lang w:eastAsia="es-MX"/>
        </w:rPr>
        <w:t>humanos</w:t>
      </w:r>
    </w:p>
    <w:p w:rsidR="008B006A" w:rsidRPr="008B006A" w:rsidRDefault="008B006A" w:rsidP="008B006A">
      <w:pPr>
        <w:spacing w:after="0" w:line="240" w:lineRule="auto"/>
        <w:rPr>
          <w:rFonts w:eastAsia="Times New Roman" w:cstheme="minorHAnsi"/>
          <w:color w:val="241F1F"/>
          <w:lang w:eastAsia="es-MX"/>
        </w:rPr>
      </w:pPr>
      <w:r w:rsidRPr="008B006A">
        <w:rPr>
          <w:rFonts w:eastAsia="Times New Roman" w:cstheme="minorHAnsi"/>
          <w:color w:val="241F1F"/>
          <w:lang w:eastAsia="es-MX"/>
        </w:rPr>
        <w:t xml:space="preserve">¿Debería permitirse que los padres seleccionen y/o cambien los genomas de sus descendientes? El 4 de julio de 1994 nació en Colorado una niña con anemia de </w:t>
      </w:r>
      <w:proofErr w:type="spellStart"/>
      <w:r w:rsidRPr="008B006A">
        <w:rPr>
          <w:rFonts w:eastAsia="Times New Roman" w:cstheme="minorHAnsi"/>
          <w:color w:val="241F1F"/>
          <w:lang w:eastAsia="es-MX"/>
        </w:rPr>
        <w:t>Fanconi</w:t>
      </w:r>
      <w:proofErr w:type="spellEnd"/>
      <w:r w:rsidRPr="008B006A">
        <w:rPr>
          <w:rFonts w:eastAsia="Times New Roman" w:cstheme="minorHAnsi"/>
          <w:color w:val="241F1F"/>
          <w:lang w:eastAsia="es-MX"/>
        </w:rPr>
        <w:t xml:space="preserve">, un trastorno genético que es mortal si no se realiza un trasplante de médula ósea. Sus padres querían tener otro hijo que pudiera donar las células de médula ósea a su </w:t>
      </w:r>
      <w:r w:rsidRPr="008B006A">
        <w:rPr>
          <w:rFonts w:eastAsia="Times New Roman" w:cstheme="minorHAnsi"/>
          <w:color w:val="241F1F"/>
          <w:spacing w:val="-2"/>
          <w:lang w:eastAsia="es-MX"/>
        </w:rPr>
        <w:t xml:space="preserve">hermana, por lo que buscaron la ayuda de </w:t>
      </w:r>
      <w:proofErr w:type="spellStart"/>
      <w:r w:rsidRPr="008B006A">
        <w:rPr>
          <w:rFonts w:eastAsia="Times New Roman" w:cstheme="minorHAnsi"/>
          <w:color w:val="241F1F"/>
          <w:spacing w:val="-2"/>
          <w:lang w:eastAsia="es-MX"/>
        </w:rPr>
        <w:t>Yury</w:t>
      </w:r>
      <w:proofErr w:type="spellEnd"/>
      <w:r w:rsidRPr="008B006A">
        <w:rPr>
          <w:rFonts w:eastAsia="Times New Roman" w:cstheme="minorHAnsi"/>
          <w:color w:val="241F1F"/>
          <w:spacing w:val="-2"/>
          <w:lang w:eastAsia="es-MX"/>
        </w:rPr>
        <w:t xml:space="preserve"> </w:t>
      </w:r>
      <w:proofErr w:type="spellStart"/>
      <w:r w:rsidRPr="008B006A">
        <w:rPr>
          <w:rFonts w:eastAsia="Times New Roman" w:cstheme="minorHAnsi"/>
          <w:color w:val="241F1F"/>
          <w:spacing w:val="-2"/>
          <w:lang w:eastAsia="es-MX"/>
        </w:rPr>
        <w:t>Verlinsky</w:t>
      </w:r>
      <w:proofErr w:type="spellEnd"/>
      <w:r w:rsidRPr="008B006A">
        <w:rPr>
          <w:rFonts w:eastAsia="Times New Roman" w:cstheme="minorHAnsi"/>
          <w:color w:val="241F1F"/>
          <w:spacing w:val="-2"/>
          <w:lang w:eastAsia="es-MX"/>
        </w:rPr>
        <w:t xml:space="preserve"> </w:t>
      </w:r>
      <w:r w:rsidRPr="008B006A">
        <w:rPr>
          <w:rFonts w:eastAsia="Times New Roman" w:cstheme="minorHAnsi"/>
          <w:color w:val="241F1F"/>
          <w:lang w:eastAsia="es-MX"/>
        </w:rPr>
        <w:t xml:space="preserve">del Instituto de Genética Reproductiva en Estados </w:t>
      </w:r>
      <w:proofErr w:type="spellStart"/>
      <w:r w:rsidRPr="008B006A">
        <w:rPr>
          <w:rFonts w:eastAsia="Times New Roman" w:cstheme="minorHAnsi"/>
          <w:color w:val="241F1F"/>
          <w:lang w:eastAsia="es-MX"/>
        </w:rPr>
        <w:t>Uni</w:t>
      </w:r>
      <w:proofErr w:type="spellEnd"/>
      <w:r w:rsidRPr="008B006A">
        <w:rPr>
          <w:rFonts w:eastAsia="Times New Roman" w:cstheme="minorHAnsi"/>
          <w:color w:val="241F1F"/>
          <w:lang w:eastAsia="es-MX"/>
        </w:rPr>
        <w:t>-</w:t>
      </w:r>
      <w:r w:rsidRPr="008B006A">
        <w:rPr>
          <w:rFonts w:eastAsia="Times New Roman" w:cstheme="minorHAnsi"/>
          <w:color w:val="241F1F"/>
          <w:spacing w:val="-2"/>
          <w:lang w:eastAsia="es-MX"/>
        </w:rPr>
        <w:t xml:space="preserve">dos. </w:t>
      </w:r>
      <w:proofErr w:type="spellStart"/>
      <w:r w:rsidRPr="008B006A">
        <w:rPr>
          <w:rFonts w:eastAsia="Times New Roman" w:cstheme="minorHAnsi"/>
          <w:color w:val="241F1F"/>
          <w:spacing w:val="-2"/>
          <w:lang w:eastAsia="es-MX"/>
        </w:rPr>
        <w:t>Verlinsky</w:t>
      </w:r>
      <w:proofErr w:type="spellEnd"/>
      <w:r w:rsidRPr="008B006A">
        <w:rPr>
          <w:rFonts w:eastAsia="Times New Roman" w:cstheme="minorHAnsi"/>
          <w:color w:val="241F1F"/>
          <w:spacing w:val="-2"/>
          <w:lang w:eastAsia="es-MX"/>
        </w:rPr>
        <w:t xml:space="preserve"> utilizó los gametos de ambos padres para </w:t>
      </w:r>
      <w:r w:rsidRPr="008B006A">
        <w:rPr>
          <w:rFonts w:eastAsia="Times New Roman" w:cstheme="minorHAnsi"/>
          <w:color w:val="241F1F"/>
          <w:lang w:eastAsia="es-MX"/>
        </w:rPr>
        <w:t xml:space="preserve">crear docenas de embriones en cultivos. Los embriones fueron sometidos a pruebas para detectar el defecto genético y para </w:t>
      </w:r>
      <w:proofErr w:type="spellStart"/>
      <w:r w:rsidRPr="008B006A">
        <w:rPr>
          <w:rFonts w:eastAsia="Times New Roman" w:cstheme="minorHAnsi"/>
          <w:color w:val="241F1F"/>
          <w:lang w:eastAsia="es-MX"/>
        </w:rPr>
        <w:t>veriﬁcar</w:t>
      </w:r>
      <w:proofErr w:type="spellEnd"/>
      <w:r w:rsidRPr="008B006A">
        <w:rPr>
          <w:rFonts w:eastAsia="Times New Roman" w:cstheme="minorHAnsi"/>
          <w:color w:val="241F1F"/>
          <w:lang w:eastAsia="es-MX"/>
        </w:rPr>
        <w:t xml:space="preserve"> la compatibilidad con los tejidos de </w:t>
      </w:r>
      <w:r w:rsidRPr="008B006A">
        <w:rPr>
          <w:rFonts w:eastAsia="Times New Roman" w:cstheme="minorHAnsi"/>
          <w:color w:val="241F1F"/>
          <w:spacing w:val="-2"/>
          <w:lang w:eastAsia="es-MX"/>
        </w:rPr>
        <w:t xml:space="preserve">su hija. </w:t>
      </w:r>
      <w:proofErr w:type="spellStart"/>
      <w:r w:rsidRPr="008B006A">
        <w:rPr>
          <w:rFonts w:eastAsia="Times New Roman" w:cstheme="minorHAnsi"/>
          <w:color w:val="241F1F"/>
          <w:spacing w:val="-2"/>
          <w:lang w:eastAsia="es-MX"/>
        </w:rPr>
        <w:t>Verlinsky</w:t>
      </w:r>
      <w:proofErr w:type="spellEnd"/>
      <w:r w:rsidRPr="008B006A">
        <w:rPr>
          <w:rFonts w:eastAsia="Times New Roman" w:cstheme="minorHAnsi"/>
          <w:color w:val="241F1F"/>
          <w:spacing w:val="-2"/>
          <w:lang w:eastAsia="es-MX"/>
        </w:rPr>
        <w:t xml:space="preserve"> escogió un embrión con el fenotipo de</w:t>
      </w:r>
      <w:r w:rsidRPr="008B006A">
        <w:rPr>
          <w:rFonts w:eastAsia="Times New Roman" w:cstheme="minorHAnsi"/>
          <w:color w:val="241F1F"/>
          <w:lang w:eastAsia="es-MX"/>
        </w:rPr>
        <w:t>seado y lo implantó en el útero de la madre. Nueve meses después nació un niño. La sangre del cordón umbilical proporcionó las células para el trasplante de médula ósea para su hermana. Finalmente, con este procedimiento la niña quedó curada ¿Es ético hacer esto si es la única manera de salvar la vida de otro niño?</w:t>
      </w:r>
    </w:p>
    <w:p w:rsidR="009262B8" w:rsidRDefault="009262B8">
      <w:pPr>
        <w:rPr>
          <w:rFonts w:cstheme="minorHAnsi"/>
        </w:rPr>
      </w:pPr>
    </w:p>
    <w:p w:rsidR="008B006A" w:rsidRDefault="008B006A">
      <w:pPr>
        <w:rPr>
          <w:rFonts w:cstheme="minorHAnsi"/>
        </w:rPr>
      </w:pPr>
    </w:p>
    <w:p w:rsidR="008B006A" w:rsidRDefault="008B006A">
      <w:pPr>
        <w:rPr>
          <w:rFonts w:cstheme="minorHAnsi"/>
        </w:rPr>
      </w:pPr>
    </w:p>
    <w:p w:rsidR="008B006A" w:rsidRDefault="008B006A">
      <w:pPr>
        <w:rPr>
          <w:rFonts w:cstheme="minorHAnsi"/>
        </w:rPr>
      </w:pPr>
      <w:hyperlink r:id="rId6" w:history="1">
        <w:r w:rsidRPr="00CE2BD8">
          <w:rPr>
            <w:rStyle w:val="Hipervnculo"/>
            <w:rFonts w:cstheme="minorHAnsi"/>
          </w:rPr>
          <w:t>https://pacoelchato.org/Preparatoria/Cuarto-Grado/Biologia-II/Bloque-I/Empleo-Biotecnologia-para-corregir-defectos-geneticos-embriones-seres-humanos/46.html</w:t>
        </w:r>
      </w:hyperlink>
    </w:p>
    <w:p w:rsidR="008B006A" w:rsidRDefault="008B006A" w:rsidP="008B006A">
      <w:pPr>
        <w:pStyle w:val="Ttulo3"/>
        <w:spacing w:before="0" w:beforeAutospacing="0" w:after="0" w:afterAutospacing="0"/>
        <w:rPr>
          <w:rFonts w:ascii="Arial" w:hAnsi="Arial" w:cs="Arial"/>
          <w:color w:val="D52A33"/>
          <w:sz w:val="39"/>
          <w:szCs w:val="39"/>
        </w:rPr>
      </w:pPr>
      <w:r>
        <w:rPr>
          <w:rFonts w:ascii="Arial" w:hAnsi="Arial" w:cs="Arial"/>
          <w:color w:val="D52A33"/>
          <w:sz w:val="39"/>
          <w:szCs w:val="39"/>
        </w:rPr>
        <w:lastRenderedPageBreak/>
        <w:t>Avances Científico-Tecnológico en el campo de la reproducción celular y sus implicaciones en la sociedad</w:t>
      </w:r>
    </w:p>
    <w:p w:rsidR="008B006A" w:rsidRDefault="008B006A" w:rsidP="008B006A">
      <w:pPr>
        <w:jc w:val="center"/>
        <w:rPr>
          <w:rFonts w:ascii="Times New Roman" w:hAnsi="Times New Roman" w:cs="Times New Roman"/>
          <w:sz w:val="24"/>
          <w:szCs w:val="24"/>
        </w:rPr>
      </w:pPr>
      <w:r>
        <w:rPr>
          <w:rFonts w:ascii="Arial" w:hAnsi="Arial" w:cs="Arial"/>
          <w:noProof/>
          <w:color w:val="000000"/>
          <w:lang w:eastAsia="es-MX"/>
        </w:rPr>
        <w:drawing>
          <wp:anchor distT="0" distB="0" distL="114300" distR="114300" simplePos="0" relativeHeight="251659264" behindDoc="0" locked="0" layoutInCell="1" allowOverlap="1">
            <wp:simplePos x="0" y="0"/>
            <wp:positionH relativeFrom="column">
              <wp:posOffset>-427355</wp:posOffset>
            </wp:positionH>
            <wp:positionV relativeFrom="paragraph">
              <wp:posOffset>321310</wp:posOffset>
            </wp:positionV>
            <wp:extent cx="3366770" cy="1677035"/>
            <wp:effectExtent l="0" t="0" r="5080" b="0"/>
            <wp:wrapSquare wrapText="bothSides"/>
            <wp:docPr id="12" name="Imagen 12" descr="https://lh5.googleusercontent.com/X6VEqysNwY1oqMCKzh8nksiBeUZmMAsMMtb5oFRru9-KqxCgo4sMmC8so4PS7glBTehw8USJzEPZpXcU16dEJ0o3NLbB6p8so5Qj_ipRUGsVRva0JkeVsare42yVr6nVb0BpUU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X6VEqysNwY1oqMCKzh8nksiBeUZmMAsMMtb5oFRru9-KqxCgo4sMmC8so4PS7glBTehw8USJzEPZpXcU16dEJ0o3NLbB6p8so5Qj_ipRUGsVRva0JkeVsare42yVr6nVb0BpUUf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6770"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06A" w:rsidRPr="008B006A" w:rsidRDefault="008B006A" w:rsidP="008B006A">
      <w:pPr>
        <w:rPr>
          <w:sz w:val="20"/>
        </w:rPr>
      </w:pPr>
      <w:r w:rsidRPr="008B006A">
        <w:rPr>
          <w:rFonts w:ascii="Arial" w:hAnsi="Arial" w:cs="Arial"/>
          <w:color w:val="000000"/>
          <w:sz w:val="24"/>
          <w:szCs w:val="28"/>
        </w:rPr>
        <w:t xml:space="preserve">Hoy en día la tecnología ha avanzado mucho y </w:t>
      </w:r>
      <w:r w:rsidRPr="008B006A">
        <w:rPr>
          <w:sz w:val="20"/>
        </w:rPr>
        <w:br/>
      </w:r>
      <w:r w:rsidRPr="008B006A">
        <w:rPr>
          <w:rFonts w:ascii="Arial" w:hAnsi="Arial" w:cs="Arial"/>
          <w:color w:val="000000"/>
          <w:sz w:val="24"/>
          <w:szCs w:val="28"/>
        </w:rPr>
        <w:t xml:space="preserve">esto se ve reflejado en todos los aspectos de la vida humana. </w:t>
      </w:r>
      <w:r w:rsidRPr="008B006A">
        <w:rPr>
          <w:sz w:val="20"/>
        </w:rPr>
        <w:br/>
      </w:r>
      <w:r w:rsidRPr="008B006A">
        <w:rPr>
          <w:rFonts w:ascii="Arial" w:hAnsi="Arial" w:cs="Arial"/>
          <w:color w:val="000000"/>
          <w:sz w:val="24"/>
          <w:szCs w:val="28"/>
        </w:rPr>
        <w:t>Por eso no puede faltar la tecnología en la biología.</w:t>
      </w:r>
    </w:p>
    <w:p w:rsidR="008B006A" w:rsidRPr="008B006A" w:rsidRDefault="008B006A" w:rsidP="008B006A">
      <w:pPr>
        <w:spacing w:after="240"/>
        <w:jc w:val="center"/>
      </w:pPr>
      <w:r w:rsidRPr="008B006A">
        <w:rPr>
          <w:rFonts w:ascii="Arial" w:hAnsi="Arial" w:cs="Arial"/>
          <w:color w:val="000000"/>
          <w:sz w:val="24"/>
          <w:szCs w:val="28"/>
        </w:rPr>
        <w:t xml:space="preserve"> Para entender un poco más esto, introduciremos el término de la </w:t>
      </w:r>
      <w:r w:rsidRPr="008B006A">
        <w:rPr>
          <w:sz w:val="20"/>
        </w:rPr>
        <w:br/>
      </w:r>
      <w:r w:rsidRPr="008B006A">
        <w:rPr>
          <w:rFonts w:ascii="Arial" w:hAnsi="Arial" w:cs="Arial"/>
          <w:color w:val="000000"/>
          <w:sz w:val="24"/>
          <w:szCs w:val="28"/>
        </w:rPr>
        <w:t>biotecnología:</w:t>
      </w:r>
      <w:r>
        <w:br/>
      </w:r>
      <w:r>
        <w:rPr>
          <w:rFonts w:ascii="Arial" w:hAnsi="Arial" w:cs="Arial"/>
          <w:color w:val="000000"/>
          <w:sz w:val="28"/>
          <w:szCs w:val="28"/>
        </w:rPr>
        <w:br/>
      </w:r>
      <w:r>
        <w:rPr>
          <w:rFonts w:ascii="Arial" w:hAnsi="Arial" w:cs="Arial"/>
          <w:color w:val="000000"/>
        </w:rPr>
        <w:t xml:space="preserve">          </w:t>
      </w:r>
      <w:r>
        <w:br/>
      </w:r>
      <w:r w:rsidRPr="008B006A">
        <w:rPr>
          <w:rFonts w:ascii="Arial" w:hAnsi="Arial" w:cs="Arial"/>
          <w:color w:val="000000"/>
          <w:shd w:val="clear" w:color="auto" w:fill="FFFFFF"/>
        </w:rPr>
        <w:t xml:space="preserve">La biotecnología es el uso de </w:t>
      </w:r>
      <w:r w:rsidRPr="008B006A">
        <w:rPr>
          <w:rFonts w:ascii="Arial" w:hAnsi="Arial" w:cs="Arial"/>
          <w:color w:val="000000"/>
        </w:rPr>
        <w:t>técnicas</w:t>
      </w:r>
      <w:r w:rsidRPr="008B006A">
        <w:rPr>
          <w:rFonts w:ascii="Arial" w:hAnsi="Arial" w:cs="Arial"/>
          <w:color w:val="000000"/>
          <w:shd w:val="clear" w:color="auto" w:fill="FFFFFF"/>
        </w:rPr>
        <w:t xml:space="preserve"> para la modificación de </w:t>
      </w:r>
      <w:r w:rsidRPr="008B006A">
        <w:rPr>
          <w:rFonts w:ascii="Arial" w:hAnsi="Arial" w:cs="Arial"/>
          <w:color w:val="000000"/>
        </w:rPr>
        <w:t>organismos</w:t>
      </w:r>
      <w:r w:rsidRPr="008B006A">
        <w:rPr>
          <w:rFonts w:ascii="Arial" w:hAnsi="Arial" w:cs="Arial"/>
          <w:color w:val="000000"/>
          <w:shd w:val="clear" w:color="auto" w:fill="FFFFFF"/>
        </w:rPr>
        <w:t xml:space="preserve"> vivos. </w:t>
      </w:r>
    </w:p>
    <w:p w:rsidR="008B006A" w:rsidRPr="008B006A" w:rsidRDefault="008B006A" w:rsidP="008B006A">
      <w:pPr>
        <w:numPr>
          <w:ilvl w:val="0"/>
          <w:numId w:val="1"/>
        </w:numPr>
        <w:spacing w:after="60" w:line="240" w:lineRule="auto"/>
        <w:ind w:left="0" w:firstLine="0"/>
        <w:jc w:val="center"/>
        <w:textAlignment w:val="baseline"/>
        <w:rPr>
          <w:rFonts w:ascii="Arial" w:hAnsi="Arial" w:cs="Arial"/>
          <w:color w:val="000000"/>
        </w:rPr>
      </w:pPr>
      <w:r w:rsidRPr="008B006A">
        <w:rPr>
          <w:rFonts w:ascii="Arial" w:hAnsi="Arial" w:cs="Arial"/>
          <w:color w:val="000000"/>
          <w:shd w:val="clear" w:color="auto" w:fill="FFFFFF"/>
        </w:rPr>
        <w:t xml:space="preserve">La Organización para la Cooperación y el Desarrollo Económico define la </w:t>
      </w:r>
    </w:p>
    <w:p w:rsidR="008B006A" w:rsidRDefault="008B006A" w:rsidP="008B006A">
      <w:pPr>
        <w:spacing w:after="0"/>
        <w:jc w:val="center"/>
        <w:rPr>
          <w:rFonts w:ascii="Times New Roman" w:hAnsi="Times New Roman" w:cs="Times New Roman"/>
        </w:rPr>
      </w:pPr>
      <w:proofErr w:type="gramStart"/>
      <w:r>
        <w:rPr>
          <w:rFonts w:ascii="Arial" w:hAnsi="Arial" w:cs="Arial"/>
          <w:shd w:val="clear" w:color="auto" w:fill="FFFFFF"/>
        </w:rPr>
        <w:t>biotecnología</w:t>
      </w:r>
      <w:proofErr w:type="gramEnd"/>
      <w:r>
        <w:rPr>
          <w:rFonts w:ascii="Arial" w:hAnsi="Arial" w:cs="Arial"/>
          <w:shd w:val="clear" w:color="auto" w:fill="FFFFFF"/>
        </w:rPr>
        <w:t xml:space="preserve"> como la «aplicación de principios de la ciencia y la ingeniería para </w:t>
      </w:r>
    </w:p>
    <w:p w:rsidR="008B006A" w:rsidRDefault="008B006A" w:rsidP="008B006A">
      <w:pPr>
        <w:jc w:val="center"/>
      </w:pPr>
      <w:proofErr w:type="gramStart"/>
      <w:r>
        <w:rPr>
          <w:rFonts w:ascii="Arial" w:hAnsi="Arial" w:cs="Arial"/>
          <w:shd w:val="clear" w:color="auto" w:fill="FFFFFF"/>
        </w:rPr>
        <w:t>tratamientos</w:t>
      </w:r>
      <w:proofErr w:type="gramEnd"/>
      <w:r>
        <w:rPr>
          <w:rFonts w:ascii="Arial" w:hAnsi="Arial" w:cs="Arial"/>
          <w:shd w:val="clear" w:color="auto" w:fill="FFFFFF"/>
        </w:rPr>
        <w:t xml:space="preserve"> de materiales orgánicos e inorgánicos por sistemas biológicos para producir </w:t>
      </w:r>
    </w:p>
    <w:p w:rsidR="008B006A" w:rsidRDefault="008B006A" w:rsidP="008B006A">
      <w:pPr>
        <w:jc w:val="center"/>
      </w:pPr>
      <w:proofErr w:type="gramStart"/>
      <w:r>
        <w:rPr>
          <w:rFonts w:ascii="Arial" w:hAnsi="Arial" w:cs="Arial"/>
          <w:shd w:val="clear" w:color="auto" w:fill="FFFFFF"/>
        </w:rPr>
        <w:t>bienes</w:t>
      </w:r>
      <w:proofErr w:type="gramEnd"/>
      <w:r>
        <w:rPr>
          <w:rFonts w:ascii="Arial" w:hAnsi="Arial" w:cs="Arial"/>
          <w:shd w:val="clear" w:color="auto" w:fill="FFFFFF"/>
        </w:rPr>
        <w:t xml:space="preserve"> y servicios».</w:t>
      </w:r>
    </w:p>
    <w:p w:rsidR="008B006A" w:rsidRDefault="008B006A" w:rsidP="008B006A">
      <w:pPr>
        <w:jc w:val="both"/>
      </w:pPr>
    </w:p>
    <w:p w:rsidR="008B006A" w:rsidRPr="008B006A" w:rsidRDefault="008B006A" w:rsidP="008B006A">
      <w:pPr>
        <w:shd w:val="clear" w:color="auto" w:fill="FFFFFF"/>
        <w:spacing w:after="60" w:line="240" w:lineRule="auto"/>
        <w:textAlignment w:val="baseline"/>
        <w:rPr>
          <w:rFonts w:ascii="Arial" w:hAnsi="Arial" w:cs="Arial"/>
          <w:color w:val="000000"/>
        </w:rPr>
      </w:pPr>
      <w:r>
        <w:rPr>
          <w:noProof/>
          <w:color w:val="D52A33"/>
          <w:lang w:eastAsia="es-MX"/>
        </w:rPr>
        <w:drawing>
          <wp:anchor distT="0" distB="0" distL="114300" distR="114300" simplePos="0" relativeHeight="251660288" behindDoc="0" locked="0" layoutInCell="1" allowOverlap="1">
            <wp:simplePos x="0" y="0"/>
            <wp:positionH relativeFrom="margin">
              <wp:align>left</wp:align>
            </wp:positionH>
            <wp:positionV relativeFrom="paragraph">
              <wp:posOffset>218440</wp:posOffset>
            </wp:positionV>
            <wp:extent cx="1944370" cy="1458595"/>
            <wp:effectExtent l="0" t="0" r="0" b="8255"/>
            <wp:wrapSquare wrapText="bothSides"/>
            <wp:docPr id="11" name="Imagen 11" descr="https://lh4.googleusercontent.com/_tdD0gPdPmMdVU1mtRxsKZSKIpAOFxU0CTjPZwLFYVozcU4MFK0tcbuWMMQHNo-jBsvVO7zd64eVXvgLIFQcDu-etWyDBImyKnIJlhW7z8Eg7Fi81H70TlhBrbQnXgVZEBm-tCOc">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_tdD0gPdPmMdVU1mtRxsKZSKIpAOFxU0CTjPZwLFYVozcU4MFK0tcbuWMMQHNo-jBsvVO7zd64eVXvgLIFQcDu-etWyDBImyKnIJlhW7z8Eg7Fi81H70TlhBrbQnXgVZEBm-tCOc">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37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06A">
        <w:rPr>
          <w:rFonts w:ascii="Arial" w:hAnsi="Arial" w:cs="Arial"/>
          <w:color w:val="000000"/>
          <w:shd w:val="clear" w:color="auto" w:fill="FFFFFF"/>
        </w:rPr>
        <w:t xml:space="preserve">Algunos </w:t>
      </w:r>
      <w:proofErr w:type="gramStart"/>
      <w:r w:rsidRPr="008B006A">
        <w:rPr>
          <w:rFonts w:ascii="Arial" w:hAnsi="Arial" w:cs="Arial"/>
          <w:color w:val="000000"/>
          <w:shd w:val="clear" w:color="auto" w:fill="FFFFFF"/>
        </w:rPr>
        <w:t>de los avances científico-tecnológico</w:t>
      </w:r>
      <w:proofErr w:type="gramEnd"/>
      <w:r w:rsidRPr="008B006A">
        <w:rPr>
          <w:rFonts w:ascii="Arial" w:hAnsi="Arial" w:cs="Arial"/>
          <w:color w:val="000000"/>
          <w:shd w:val="clear" w:color="auto" w:fill="FFFFFF"/>
        </w:rPr>
        <w:t xml:space="preserve"> son los siguientes:</w:t>
      </w:r>
    </w:p>
    <w:p w:rsidR="008B006A" w:rsidRDefault="008B006A" w:rsidP="008B006A">
      <w:pPr>
        <w:pStyle w:val="Ttulo3"/>
        <w:spacing w:before="280" w:beforeAutospacing="0" w:after="80" w:afterAutospacing="0"/>
      </w:pPr>
      <w:r>
        <w:rPr>
          <w:rFonts w:ascii="Arial" w:hAnsi="Arial" w:cs="Arial"/>
          <w:color w:val="A64D79"/>
          <w:sz w:val="36"/>
          <w:szCs w:val="36"/>
          <w:shd w:val="clear" w:color="auto" w:fill="741B47"/>
        </w:rPr>
        <w:t xml:space="preserve"> </w:t>
      </w:r>
      <w:r>
        <w:rPr>
          <w:rFonts w:ascii="Arial" w:hAnsi="Arial" w:cs="Arial"/>
          <w:color w:val="A64D79"/>
          <w:sz w:val="36"/>
          <w:szCs w:val="36"/>
          <w:shd w:val="clear" w:color="auto" w:fill="F3F3F3"/>
        </w:rPr>
        <w:t> </w:t>
      </w:r>
      <w:r>
        <w:rPr>
          <w:rFonts w:ascii="Tahoma" w:hAnsi="Tahoma" w:cs="Tahoma"/>
          <w:color w:val="134F5C"/>
          <w:sz w:val="36"/>
          <w:szCs w:val="36"/>
        </w:rPr>
        <w:t>NANOTECNOLOGÍA</w:t>
      </w:r>
    </w:p>
    <w:p w:rsidR="008B006A" w:rsidRPr="008B006A" w:rsidRDefault="008B006A" w:rsidP="008B006A">
      <w:pPr>
        <w:spacing w:after="60" w:line="240" w:lineRule="auto"/>
        <w:jc w:val="both"/>
        <w:textAlignment w:val="baseline"/>
        <w:rPr>
          <w:rFonts w:ascii="Arial" w:hAnsi="Arial" w:cs="Arial"/>
          <w:color w:val="000000"/>
        </w:rPr>
      </w:pPr>
      <w:r w:rsidRPr="008B006A">
        <w:rPr>
          <w:rFonts w:ascii="Arial" w:hAnsi="Arial" w:cs="Arial"/>
          <w:color w:val="000000"/>
        </w:rPr>
        <w:t xml:space="preserve">La nanotecnología es la manipulación de la materia a escala </w:t>
      </w:r>
      <w:proofErr w:type="spellStart"/>
      <w:r w:rsidRPr="008B006A">
        <w:rPr>
          <w:rFonts w:ascii="Arial" w:hAnsi="Arial" w:cs="Arial"/>
          <w:color w:val="000000"/>
        </w:rPr>
        <w:t>nanométrica</w:t>
      </w:r>
      <w:proofErr w:type="spellEnd"/>
      <w:r w:rsidRPr="008B006A">
        <w:rPr>
          <w:rFonts w:ascii="Arial" w:hAnsi="Arial" w:cs="Arial"/>
          <w:color w:val="000000"/>
        </w:rPr>
        <w:t xml:space="preserve">. </w:t>
      </w:r>
    </w:p>
    <w:p w:rsidR="008B006A" w:rsidRDefault="008B006A" w:rsidP="008B006A">
      <w:pPr>
        <w:numPr>
          <w:ilvl w:val="0"/>
          <w:numId w:val="3"/>
        </w:numPr>
        <w:spacing w:after="60" w:line="240" w:lineRule="auto"/>
        <w:ind w:left="0" w:firstLine="0"/>
        <w:jc w:val="center"/>
        <w:textAlignment w:val="baseline"/>
        <w:rPr>
          <w:rFonts w:ascii="Arial" w:hAnsi="Arial" w:cs="Arial"/>
          <w:color w:val="000000"/>
        </w:rPr>
      </w:pPr>
    </w:p>
    <w:p w:rsidR="008B006A" w:rsidRPr="008B006A" w:rsidRDefault="008B006A" w:rsidP="008B006A">
      <w:pPr>
        <w:jc w:val="both"/>
      </w:pPr>
      <w:r>
        <w:rPr>
          <w:rFonts w:ascii="Arial" w:hAnsi="Arial" w:cs="Arial"/>
        </w:rPr>
        <w:t>Se refiere a la meta tecnológica particular de manipular en</w:t>
      </w:r>
      <w:r>
        <w:t xml:space="preserve"> </w:t>
      </w:r>
      <w:r>
        <w:rPr>
          <w:rFonts w:ascii="Arial" w:hAnsi="Arial" w:cs="Arial"/>
        </w:rPr>
        <w:t xml:space="preserve">forma precisa los átomos y moléculas para la fabricación de productos a </w:t>
      </w:r>
      <w:proofErr w:type="spellStart"/>
      <w:r>
        <w:rPr>
          <w:rFonts w:ascii="Arial" w:hAnsi="Arial" w:cs="Arial"/>
        </w:rPr>
        <w:t>microescala</w:t>
      </w:r>
      <w:proofErr w:type="spellEnd"/>
      <w:r>
        <w:rPr>
          <w:rFonts w:ascii="Arial" w:hAnsi="Arial" w:cs="Arial"/>
        </w:rPr>
        <w:t>, ahora también referida como nanotecnología.</w:t>
      </w:r>
    </w:p>
    <w:p w:rsidR="008B006A" w:rsidRPr="008B006A" w:rsidRDefault="008B006A" w:rsidP="008B006A">
      <w:pPr>
        <w:spacing w:after="60" w:line="240" w:lineRule="auto"/>
        <w:jc w:val="both"/>
        <w:textAlignment w:val="baseline"/>
        <w:rPr>
          <w:rFonts w:ascii="Arial" w:hAnsi="Arial" w:cs="Arial"/>
          <w:color w:val="000000"/>
        </w:rPr>
      </w:pPr>
      <w:r w:rsidRPr="008B006A">
        <w:rPr>
          <w:rFonts w:ascii="Arial" w:hAnsi="Arial" w:cs="Arial"/>
          <w:color w:val="000000"/>
        </w:rPr>
        <w:t xml:space="preserve">Incluye diferentes disciplinas de la ciencia tan diversas como la ciencia de superficies, </w:t>
      </w:r>
    </w:p>
    <w:p w:rsidR="008B006A" w:rsidRDefault="008B006A" w:rsidP="008B006A">
      <w:pPr>
        <w:spacing w:after="60"/>
        <w:jc w:val="both"/>
        <w:textAlignment w:val="baseline"/>
        <w:rPr>
          <w:rFonts w:ascii="Times New Roman" w:hAnsi="Times New Roman" w:cs="Times New Roman"/>
          <w:color w:val="333333"/>
        </w:rPr>
      </w:pPr>
      <w:proofErr w:type="gramStart"/>
      <w:r>
        <w:rPr>
          <w:rFonts w:ascii="Arial" w:hAnsi="Arial" w:cs="Arial"/>
          <w:color w:val="333333"/>
        </w:rPr>
        <w:t>química</w:t>
      </w:r>
      <w:proofErr w:type="gramEnd"/>
      <w:r>
        <w:rPr>
          <w:rFonts w:ascii="Arial" w:hAnsi="Arial" w:cs="Arial"/>
          <w:color w:val="333333"/>
        </w:rPr>
        <w:t xml:space="preserve"> orgánica, biología molecular, física de los semiconductores, </w:t>
      </w:r>
      <w:proofErr w:type="spellStart"/>
      <w:r>
        <w:rPr>
          <w:rFonts w:ascii="Arial" w:hAnsi="Arial" w:cs="Arial"/>
          <w:color w:val="333333"/>
        </w:rPr>
        <w:t>microfabricación</w:t>
      </w:r>
      <w:proofErr w:type="spellEnd"/>
      <w:r>
        <w:rPr>
          <w:rFonts w:ascii="Arial" w:hAnsi="Arial" w:cs="Arial"/>
          <w:color w:val="333333"/>
        </w:rPr>
        <w:t xml:space="preserve">, </w:t>
      </w:r>
    </w:p>
    <w:p w:rsidR="008B006A" w:rsidRDefault="008B006A" w:rsidP="008B006A">
      <w:pPr>
        <w:spacing w:after="0"/>
        <w:jc w:val="center"/>
      </w:pPr>
      <w:r>
        <w:rPr>
          <w:rFonts w:ascii="Arial" w:hAnsi="Arial" w:cs="Arial"/>
        </w:rPr>
        <w:t>etc.</w:t>
      </w:r>
    </w:p>
    <w:p w:rsidR="008B006A" w:rsidRPr="008B006A" w:rsidRDefault="008B006A" w:rsidP="008B006A">
      <w:pPr>
        <w:spacing w:after="0"/>
        <w:jc w:val="center"/>
      </w:pPr>
      <w:r>
        <w:rPr>
          <w:rFonts w:ascii="Arial" w:hAnsi="Arial" w:cs="Arial"/>
          <w:color w:val="000000"/>
        </w:rPr>
        <w:t xml:space="preserve">Tiene distintas aplicaciones, tales como en la medicina, electrónica, biomateriales y </w:t>
      </w:r>
    </w:p>
    <w:p w:rsidR="008B006A" w:rsidRPr="008B006A" w:rsidRDefault="008B006A" w:rsidP="008B006A">
      <w:pPr>
        <w:jc w:val="both"/>
      </w:pPr>
      <w:proofErr w:type="gramStart"/>
      <w:r>
        <w:rPr>
          <w:rFonts w:ascii="Arial" w:hAnsi="Arial" w:cs="Arial"/>
        </w:rPr>
        <w:t>la</w:t>
      </w:r>
      <w:proofErr w:type="gramEnd"/>
      <w:r>
        <w:rPr>
          <w:rFonts w:ascii="Arial" w:hAnsi="Arial" w:cs="Arial"/>
        </w:rPr>
        <w:t xml:space="preserve"> producción de energía. Un nanómetro (</w:t>
      </w:r>
      <w:proofErr w:type="spellStart"/>
      <w:r>
        <w:rPr>
          <w:rFonts w:ascii="Arial" w:hAnsi="Arial" w:cs="Arial"/>
        </w:rPr>
        <w:t>nm</w:t>
      </w:r>
      <w:proofErr w:type="spellEnd"/>
      <w:r>
        <w:rPr>
          <w:rFonts w:ascii="Arial" w:hAnsi="Arial" w:cs="Arial"/>
        </w:rPr>
        <w:t xml:space="preserve">) es la mil millonésima parte, o 10−9, </w:t>
      </w:r>
      <w:r>
        <w:rPr>
          <w:rFonts w:ascii="Arial" w:hAnsi="Arial" w:cs="Arial"/>
        </w:rPr>
        <w:t>de un metro</w:t>
      </w:r>
    </w:p>
    <w:p w:rsidR="008B006A" w:rsidRPr="008B006A" w:rsidRDefault="008B006A" w:rsidP="008B006A">
      <w:pPr>
        <w:shd w:val="clear" w:color="auto" w:fill="FFFFFF"/>
        <w:jc w:val="both"/>
        <w:rPr>
          <w:rFonts w:ascii="Arial" w:hAnsi="Arial" w:cs="Arial"/>
          <w:color w:val="333333"/>
        </w:rPr>
      </w:pPr>
      <w:r>
        <w:rPr>
          <w:rFonts w:ascii="Arial" w:hAnsi="Arial" w:cs="Arial"/>
          <w:color w:val="000000"/>
        </w:rPr>
        <w:lastRenderedPageBreak/>
        <w:t xml:space="preserve">El surgimiento de la nanotecnología en la década de 1980 fue causado por la </w:t>
      </w:r>
      <w:r>
        <w:rPr>
          <w:rFonts w:ascii="Arial" w:hAnsi="Arial" w:cs="Arial"/>
          <w:color w:val="333333"/>
        </w:rPr>
        <w:t xml:space="preserve">convergencia de varios avances e invenciones experimentales tales como el microscopio de efecto túnel en 1981 y el descubrimiento del </w:t>
      </w:r>
      <w:proofErr w:type="spellStart"/>
      <w:r>
        <w:rPr>
          <w:rFonts w:ascii="Arial" w:hAnsi="Arial" w:cs="Arial"/>
          <w:color w:val="333333"/>
        </w:rPr>
        <w:t>fullereno</w:t>
      </w:r>
      <w:proofErr w:type="spellEnd"/>
      <w:r>
        <w:rPr>
          <w:rFonts w:ascii="Arial" w:hAnsi="Arial" w:cs="Arial"/>
          <w:color w:val="333333"/>
        </w:rPr>
        <w:t xml:space="preserve"> en 1985, </w:t>
      </w:r>
      <w:r>
        <w:rPr>
          <w:rFonts w:ascii="Arial" w:hAnsi="Arial" w:cs="Arial"/>
          <w:color w:val="333333"/>
          <w:shd w:val="clear" w:color="auto" w:fill="FFFFFF"/>
        </w:rPr>
        <w:t>así como la formulación y popularización del marco conceptual sobre las metas de la nanotecnología.</w:t>
      </w:r>
    </w:p>
    <w:p w:rsidR="008B006A" w:rsidRDefault="008B006A" w:rsidP="008B006A">
      <w:pPr>
        <w:jc w:val="center"/>
        <w:rPr>
          <w:rFonts w:ascii="Arial" w:hAnsi="Arial" w:cs="Arial"/>
          <w:color w:val="333333"/>
          <w:shd w:val="clear" w:color="auto" w:fill="FFFFFF"/>
        </w:rPr>
      </w:pPr>
    </w:p>
    <w:p w:rsidR="008B006A" w:rsidRPr="008B006A" w:rsidRDefault="008B006A" w:rsidP="008B006A">
      <w:pPr>
        <w:rPr>
          <w:rFonts w:ascii="Times New Roman" w:hAnsi="Times New Roman" w:cs="Times New Roman"/>
        </w:rPr>
      </w:pPr>
      <w:r>
        <w:rPr>
          <w:rFonts w:ascii="Tahoma" w:hAnsi="Tahoma" w:cs="Tahoma"/>
          <w:b/>
          <w:bCs/>
          <w:color w:val="134F5C"/>
          <w:sz w:val="36"/>
          <w:szCs w:val="36"/>
        </w:rPr>
        <w:t>CLONACIÓN</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Pr="008B006A" w:rsidRDefault="008B006A" w:rsidP="008B006A">
      <w:pPr>
        <w:shd w:val="clear" w:color="auto" w:fill="FFFFFF"/>
        <w:jc w:val="both"/>
        <w:rPr>
          <w:rFonts w:ascii="Arial" w:hAnsi="Arial" w:cs="Arial"/>
          <w:color w:val="333333"/>
          <w:sz w:val="20"/>
          <w:szCs w:val="20"/>
        </w:rPr>
      </w:pPr>
      <w:r>
        <w:rPr>
          <w:rFonts w:ascii="Arial" w:hAnsi="Arial" w:cs="Arial"/>
          <w:b/>
          <w:bCs/>
          <w:i/>
          <w:iCs/>
          <w:color w:val="000000"/>
        </w:rPr>
        <w:t xml:space="preserve">La clonación es obtener uno o más individuos desde una célula somática. </w:t>
      </w:r>
      <w:r>
        <w:rPr>
          <w:rFonts w:ascii="Arial" w:hAnsi="Arial" w:cs="Arial"/>
          <w:color w:val="333333"/>
          <w:sz w:val="20"/>
          <w:szCs w:val="20"/>
        </w:rPr>
        <w:br/>
      </w:r>
      <w:r>
        <w:rPr>
          <w:rFonts w:ascii="Arial" w:hAnsi="Arial" w:cs="Arial"/>
          <w:b/>
          <w:bCs/>
          <w:i/>
          <w:iCs/>
          <w:color w:val="000000"/>
        </w:rPr>
        <w:t xml:space="preserve">La </w:t>
      </w:r>
      <w:proofErr w:type="spellStart"/>
      <w:r>
        <w:rPr>
          <w:rFonts w:ascii="Arial" w:hAnsi="Arial" w:cs="Arial"/>
          <w:b/>
          <w:bCs/>
          <w:i/>
          <w:iCs/>
          <w:color w:val="000000"/>
        </w:rPr>
        <w:t>clonaciòn</w:t>
      </w:r>
      <w:proofErr w:type="spellEnd"/>
      <w:r>
        <w:rPr>
          <w:rFonts w:ascii="Arial" w:hAnsi="Arial" w:cs="Arial"/>
          <w:b/>
          <w:bCs/>
          <w:i/>
          <w:iCs/>
          <w:color w:val="000000"/>
        </w:rPr>
        <w:t xml:space="preserve"> de un organismo asexual conlleva estas dos características: </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1.- Se parte de un animal ya desarrollado, debido a que se necesita conocer todas las </w:t>
      </w:r>
      <w:r>
        <w:rPr>
          <w:rFonts w:ascii="Arial" w:hAnsi="Arial" w:cs="Arial"/>
          <w:color w:val="333333"/>
          <w:sz w:val="20"/>
          <w:szCs w:val="20"/>
        </w:rPr>
        <w:br/>
      </w:r>
      <w:r>
        <w:rPr>
          <w:rFonts w:ascii="Arial" w:hAnsi="Arial" w:cs="Arial"/>
          <w:color w:val="000000"/>
        </w:rPr>
        <w:t>características y estas se conocen hasta que es adulto.</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2.- Se trata de hacerlo de forma asexual ya que sexualmente no podremos obtener </w:t>
      </w:r>
      <w:r>
        <w:rPr>
          <w:rFonts w:ascii="Arial" w:hAnsi="Arial" w:cs="Arial"/>
          <w:color w:val="333333"/>
          <w:sz w:val="20"/>
          <w:szCs w:val="20"/>
        </w:rPr>
        <w:br/>
      </w:r>
      <w:r>
        <w:rPr>
          <w:rFonts w:ascii="Arial" w:hAnsi="Arial" w:cs="Arial"/>
          <w:color w:val="000000"/>
        </w:rPr>
        <w:t xml:space="preserve">copias </w:t>
      </w:r>
      <w:r>
        <w:rPr>
          <w:rFonts w:ascii="Arial" w:hAnsi="Arial" w:cs="Arial"/>
          <w:color w:val="333333"/>
        </w:rPr>
        <w:t>idénticas, debido</w:t>
      </w:r>
      <w:r>
        <w:rPr>
          <w:rFonts w:ascii="Arial" w:hAnsi="Arial" w:cs="Arial"/>
          <w:color w:val="333333"/>
        </w:rPr>
        <w:t xml:space="preserve"> a que este tipo la naturaleza de generar diversidad.</w:t>
      </w:r>
    </w:p>
    <w:p w:rsidR="008B006A" w:rsidRDefault="008B006A" w:rsidP="008B006A">
      <w:pPr>
        <w:jc w:val="center"/>
        <w:rPr>
          <w:rFonts w:ascii="Times New Roman" w:hAnsi="Times New Roman" w:cs="Times New Roman"/>
          <w:sz w:val="24"/>
          <w:szCs w:val="24"/>
        </w:rPr>
      </w:pPr>
    </w:p>
    <w:p w:rsidR="008B006A" w:rsidRPr="008B006A" w:rsidRDefault="008B006A" w:rsidP="008B006A">
      <w:pPr>
        <w:shd w:val="clear" w:color="auto" w:fill="FFFFFF"/>
        <w:jc w:val="both"/>
        <w:rPr>
          <w:rFonts w:ascii="Arial" w:hAnsi="Arial" w:cs="Arial"/>
          <w:color w:val="333333"/>
          <w:sz w:val="20"/>
          <w:szCs w:val="20"/>
        </w:rPr>
      </w:pPr>
      <w:r>
        <w:rPr>
          <w:rFonts w:ascii="Arial" w:hAnsi="Arial" w:cs="Arial"/>
          <w:b/>
          <w:bCs/>
          <w:i/>
          <w:iCs/>
          <w:color w:val="1155CC"/>
          <w:sz w:val="32"/>
          <w:szCs w:val="32"/>
        </w:rPr>
        <w:t>Mitos de la clonación:</w:t>
      </w:r>
    </w:p>
    <w:p w:rsidR="008B006A" w:rsidRDefault="008B006A" w:rsidP="008B006A">
      <w:pPr>
        <w:shd w:val="clear" w:color="auto" w:fill="FFFFFF"/>
        <w:spacing w:after="240"/>
        <w:jc w:val="both"/>
        <w:rPr>
          <w:rFonts w:ascii="Arial" w:hAnsi="Arial" w:cs="Arial"/>
          <w:color w:val="333333"/>
          <w:sz w:val="20"/>
          <w:szCs w:val="20"/>
        </w:rPr>
      </w:pPr>
      <w:r>
        <w:rPr>
          <w:rFonts w:ascii="Arial" w:hAnsi="Arial" w:cs="Arial"/>
          <w:noProof/>
          <w:color w:val="D52A33"/>
          <w:sz w:val="20"/>
          <w:szCs w:val="20"/>
          <w:lang w:eastAsia="es-MX"/>
        </w:rPr>
        <w:drawing>
          <wp:anchor distT="0" distB="0" distL="114300" distR="114300" simplePos="0" relativeHeight="251661312" behindDoc="0" locked="0" layoutInCell="1" allowOverlap="1">
            <wp:simplePos x="0" y="0"/>
            <wp:positionH relativeFrom="column">
              <wp:posOffset>-136888</wp:posOffset>
            </wp:positionH>
            <wp:positionV relativeFrom="paragraph">
              <wp:posOffset>345350</wp:posOffset>
            </wp:positionV>
            <wp:extent cx="1930400" cy="2104390"/>
            <wp:effectExtent l="0" t="0" r="0" b="0"/>
            <wp:wrapSquare wrapText="bothSides"/>
            <wp:docPr id="9" name="Imagen 9" descr="https://lh3.googleusercontent.com/QhB4LDS0LUHrN9t_mzcypRAXVpgroKI9cCI_s1azN2Zngm39eOo6O9kZvadIamgT-TZvDojm2qFLngO5QL63wfH5rEvEgKPvKc3xl6udTnYn4xpKbMfuuZ2A9Ic_So9cw8ZN0ql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QhB4LDS0LUHrN9t_mzcypRAXVpgroKI9cCI_s1azN2Zngm39eOo6O9kZvadIamgT-TZvDojm2qFLngO5QL63wfH5rEvEgKPvKc3xl6udTnYn4xpKbMfuuZ2A9Ic_So9cw8ZN0ql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0400" cy="2104390"/>
                    </a:xfrm>
                    <a:prstGeom prst="rect">
                      <a:avLst/>
                    </a:prstGeom>
                    <a:noFill/>
                    <a:ln>
                      <a:noFill/>
                    </a:ln>
                  </pic:spPr>
                </pic:pic>
              </a:graphicData>
            </a:graphic>
          </wp:anchor>
        </w:drawing>
      </w:r>
      <w:r>
        <w:rPr>
          <w:rFonts w:ascii="Arial" w:hAnsi="Arial" w:cs="Arial"/>
          <w:b/>
          <w:bCs/>
          <w:color w:val="000000"/>
        </w:rPr>
        <w:t>1.- La clonación no es una fotocopiadora:</w:t>
      </w:r>
    </w:p>
    <w:p w:rsidR="008B006A" w:rsidRDefault="008B006A" w:rsidP="008B006A">
      <w:pPr>
        <w:shd w:val="clear" w:color="auto" w:fill="FFFFFF"/>
        <w:spacing w:after="0"/>
        <w:jc w:val="center"/>
        <w:rPr>
          <w:rFonts w:ascii="Arial" w:hAnsi="Arial" w:cs="Arial"/>
          <w:color w:val="333333"/>
          <w:sz w:val="20"/>
          <w:szCs w:val="20"/>
        </w:rPr>
      </w:pPr>
    </w:p>
    <w:p w:rsidR="008B006A" w:rsidRDefault="008B006A" w:rsidP="008B006A">
      <w:pPr>
        <w:shd w:val="clear" w:color="auto" w:fill="FFFFFF"/>
        <w:jc w:val="center"/>
        <w:rPr>
          <w:rFonts w:ascii="Arial" w:hAnsi="Arial" w:cs="Arial"/>
          <w:color w:val="333333"/>
          <w:sz w:val="20"/>
          <w:szCs w:val="20"/>
        </w:rPr>
      </w:pP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Se supone que cuando clonamos a una persona solo recreamos los genes de su ancestro, </w:t>
      </w:r>
      <w:r>
        <w:rPr>
          <w:rFonts w:ascii="Arial" w:hAnsi="Arial" w:cs="Arial"/>
          <w:color w:val="333333"/>
          <w:sz w:val="20"/>
          <w:szCs w:val="20"/>
        </w:rPr>
        <w:br/>
      </w:r>
      <w:r>
        <w:rPr>
          <w:rFonts w:ascii="Arial" w:hAnsi="Arial" w:cs="Arial"/>
          <w:color w:val="000000"/>
        </w:rPr>
        <w:t xml:space="preserve">ya que se vuelve a crear el genotipo pero no el fenotipo. </w:t>
      </w:r>
      <w:proofErr w:type="spellStart"/>
      <w:r>
        <w:rPr>
          <w:rFonts w:ascii="Arial" w:hAnsi="Arial" w:cs="Arial"/>
          <w:color w:val="000000"/>
        </w:rPr>
        <w:t>Aún</w:t>
      </w:r>
      <w:proofErr w:type="spellEnd"/>
      <w:r>
        <w:rPr>
          <w:rFonts w:ascii="Arial" w:hAnsi="Arial" w:cs="Arial"/>
          <w:color w:val="000000"/>
        </w:rPr>
        <w:t xml:space="preserve"> así, solo el 99% de </w:t>
      </w:r>
      <w:proofErr w:type="spellStart"/>
      <w:r>
        <w:rPr>
          <w:rFonts w:ascii="Arial" w:hAnsi="Arial" w:cs="Arial"/>
          <w:color w:val="000000"/>
        </w:rPr>
        <w:t>lo</w:t>
      </w:r>
      <w:proofErr w:type="spellEnd"/>
      <w:r>
        <w:rPr>
          <w:rFonts w:ascii="Arial" w:hAnsi="Arial" w:cs="Arial"/>
          <w:color w:val="000000"/>
        </w:rPr>
        <w:t xml:space="preserve"> genes se </w:t>
      </w:r>
      <w:r>
        <w:rPr>
          <w:rFonts w:ascii="Arial" w:hAnsi="Arial" w:cs="Arial"/>
          <w:color w:val="333333"/>
          <w:sz w:val="20"/>
          <w:szCs w:val="20"/>
        </w:rPr>
        <w:br/>
      </w:r>
      <w:r>
        <w:rPr>
          <w:rFonts w:ascii="Arial" w:hAnsi="Arial" w:cs="Arial"/>
          <w:color w:val="000000"/>
        </w:rPr>
        <w:t xml:space="preserve">recrean, porque el otro 1% corresponde al ADN mitocondrial. La clonación no puede generar </w:t>
      </w:r>
      <w:r>
        <w:rPr>
          <w:rFonts w:ascii="Arial" w:hAnsi="Arial" w:cs="Arial"/>
          <w:color w:val="333333"/>
          <w:sz w:val="20"/>
          <w:szCs w:val="20"/>
        </w:rPr>
        <w:br/>
      </w:r>
      <w:r>
        <w:rPr>
          <w:rFonts w:ascii="Arial" w:hAnsi="Arial" w:cs="Arial"/>
          <w:color w:val="000000"/>
        </w:rPr>
        <w:t xml:space="preserve">en una persona clonada los recuerdos de la </w:t>
      </w:r>
      <w:proofErr w:type="gramStart"/>
      <w:r>
        <w:rPr>
          <w:rFonts w:ascii="Arial" w:hAnsi="Arial" w:cs="Arial"/>
          <w:color w:val="000000"/>
        </w:rPr>
        <w:t>primer</w:t>
      </w:r>
      <w:proofErr w:type="gramEnd"/>
      <w:r>
        <w:rPr>
          <w:rFonts w:ascii="Arial" w:hAnsi="Arial" w:cs="Arial"/>
          <w:color w:val="000000"/>
        </w:rPr>
        <w:t xml:space="preserve"> persona, y esto se debe básicamente al </w:t>
      </w:r>
      <w:r>
        <w:rPr>
          <w:rFonts w:ascii="Arial" w:hAnsi="Arial" w:cs="Arial"/>
          <w:color w:val="333333"/>
          <w:sz w:val="20"/>
          <w:szCs w:val="20"/>
        </w:rPr>
        <w:br/>
      </w:r>
      <w:r>
        <w:rPr>
          <w:rFonts w:ascii="Arial" w:hAnsi="Arial" w:cs="Arial"/>
          <w:color w:val="000000"/>
        </w:rPr>
        <w:t>reduccionismo genético simplista.</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b/>
          <w:bCs/>
          <w:color w:val="000000"/>
        </w:rPr>
        <w:t>2.- La clonación humana es la replicación:</w:t>
      </w:r>
    </w:p>
    <w:p w:rsidR="008B006A" w:rsidRDefault="008B006A" w:rsidP="008B006A">
      <w:pPr>
        <w:shd w:val="clear" w:color="auto" w:fill="FFFFFF"/>
        <w:spacing w:after="0"/>
        <w:jc w:val="both"/>
        <w:rPr>
          <w:rFonts w:ascii="Arial" w:hAnsi="Arial" w:cs="Arial"/>
          <w:color w:val="333333"/>
          <w:sz w:val="20"/>
          <w:szCs w:val="20"/>
        </w:rPr>
      </w:pPr>
      <w:r>
        <w:rPr>
          <w:rFonts w:ascii="Arial" w:hAnsi="Arial" w:cs="Arial"/>
          <w:color w:val="000000"/>
        </w:rPr>
        <w:t>Es un punto más bien ético, pero los oponentes de la clonación dicen que una persona clonada no va a ser amada por igual por sus “padres”. Cosas similares pasaban cuando surgieron las primeras técnicas de fertilización in vitro. En verdad, desde el punto de vista biológico podría ser lo contrario: los impulsos sexuales son naturales, y si salen mal se convierten en niños, por lo que la reproducción sexual puede llevar a tener niños no deseados, mientras que si son clonados son queridos.</w:t>
      </w:r>
    </w:p>
    <w:p w:rsidR="008B006A" w:rsidRPr="008B006A" w:rsidRDefault="008B006A" w:rsidP="008B006A">
      <w:pPr>
        <w:jc w:val="center"/>
        <w:rPr>
          <w:rFonts w:ascii="Times New Roman" w:hAnsi="Times New Roman" w:cs="Times New Roman"/>
          <w:sz w:val="24"/>
          <w:szCs w:val="24"/>
        </w:rPr>
      </w:pPr>
      <w:r>
        <w:rPr>
          <w:rFonts w:ascii="Arial" w:hAnsi="Arial" w:cs="Arial"/>
          <w:noProof/>
          <w:color w:val="333333"/>
          <w:sz w:val="20"/>
          <w:szCs w:val="20"/>
          <w:lang w:eastAsia="es-MX"/>
        </w:rPr>
        <w:lastRenderedPageBreak/>
        <w:drawing>
          <wp:anchor distT="0" distB="0" distL="114300" distR="114300" simplePos="0" relativeHeight="251662336" behindDoc="0" locked="0" layoutInCell="1" allowOverlap="1">
            <wp:simplePos x="0" y="0"/>
            <wp:positionH relativeFrom="margin">
              <wp:posOffset>-551543</wp:posOffset>
            </wp:positionH>
            <wp:positionV relativeFrom="paragraph">
              <wp:posOffset>454</wp:posOffset>
            </wp:positionV>
            <wp:extent cx="2713990" cy="1784985"/>
            <wp:effectExtent l="0" t="0" r="0" b="5715"/>
            <wp:wrapSquare wrapText="bothSides"/>
            <wp:docPr id="8" name="Imagen 8" descr="https://lh4.googleusercontent.com/Y0w1KIxfFHDxFURjXrlEYEBvWKbIDubB_i0AyMQZqjRHITGxyk92VbkrcdMd9EjUg4jvm4rn9NUcSlmL4imEy6F87vGxyh_tDS-7K2f1WHLwxftaIC_zNqt041HQ2C3UDo0jf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Y0w1KIxfFHDxFURjXrlEYEBvWKbIDubB_i0AyMQZqjRHITGxyk92VbkrcdMd9EjUg4jvm4rn9NUcSlmL4imEy6F87vGxyh_tDS-7K2f1WHLwxftaIC_zNqt041HQ2C3UDo0jfCh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3990" cy="1784985"/>
                    </a:xfrm>
                    <a:prstGeom prst="rect">
                      <a:avLst/>
                    </a:prstGeom>
                    <a:noFill/>
                    <a:ln>
                      <a:noFill/>
                    </a:ln>
                  </pic:spPr>
                </pic:pic>
              </a:graphicData>
            </a:graphic>
          </wp:anchor>
        </w:drawing>
      </w:r>
      <w:r>
        <w:rPr>
          <w:rFonts w:ascii="Arial" w:hAnsi="Arial" w:cs="Arial"/>
          <w:b/>
          <w:bCs/>
          <w:color w:val="000000"/>
        </w:rPr>
        <w:t>3.-La clonación humana reduce la biodiversidad:</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Esto es biológicamente imposible, ya que si clonamos personas, por ejemplo para crear </w:t>
      </w:r>
      <w:r>
        <w:rPr>
          <w:rFonts w:ascii="Arial" w:hAnsi="Arial" w:cs="Arial"/>
          <w:color w:val="333333"/>
          <w:sz w:val="20"/>
          <w:szCs w:val="20"/>
        </w:rPr>
        <w:br/>
      </w:r>
      <w:r>
        <w:rPr>
          <w:rFonts w:ascii="Arial" w:hAnsi="Arial" w:cs="Arial"/>
          <w:color w:val="000000"/>
        </w:rPr>
        <w:t xml:space="preserve">una raza superior, estas personas se producirían con gente no clonada, y se cumpliría la ley </w:t>
      </w:r>
      <w:r>
        <w:rPr>
          <w:rFonts w:ascii="Arial" w:hAnsi="Arial" w:cs="Arial"/>
          <w:color w:val="333333"/>
          <w:sz w:val="20"/>
          <w:szCs w:val="20"/>
        </w:rPr>
        <w:br/>
      </w:r>
      <w:r>
        <w:rPr>
          <w:rFonts w:ascii="Arial" w:hAnsi="Arial" w:cs="Arial"/>
          <w:color w:val="000000"/>
        </w:rPr>
        <w:t>de regresión a la media: los híbridos genéticos pronto se normalizaran. La clonación es una</w:t>
      </w:r>
      <w:r>
        <w:rPr>
          <w:rFonts w:ascii="Arial" w:hAnsi="Arial" w:cs="Arial"/>
          <w:color w:val="333333"/>
          <w:sz w:val="20"/>
          <w:szCs w:val="20"/>
        </w:rPr>
        <w:br/>
      </w:r>
      <w:r>
        <w:rPr>
          <w:rFonts w:ascii="Arial" w:hAnsi="Arial" w:cs="Arial"/>
          <w:color w:val="000000"/>
        </w:rPr>
        <w:t xml:space="preserve"> herramienta, no dará ni más ni menos diversidad.</w:t>
      </w:r>
    </w:p>
    <w:p w:rsidR="008B006A" w:rsidRDefault="008B006A" w:rsidP="008B006A">
      <w:pPr>
        <w:shd w:val="clear" w:color="auto" w:fill="FFFFFF"/>
        <w:jc w:val="both"/>
        <w:rPr>
          <w:rFonts w:ascii="Arial" w:hAnsi="Arial" w:cs="Arial"/>
          <w:color w:val="333333"/>
          <w:sz w:val="20"/>
          <w:szCs w:val="20"/>
        </w:rPr>
      </w:pPr>
    </w:p>
    <w:p w:rsidR="008B006A" w:rsidRDefault="008B006A" w:rsidP="008B006A">
      <w:pPr>
        <w:shd w:val="clear" w:color="auto" w:fill="FFFFFF"/>
        <w:jc w:val="both"/>
        <w:rPr>
          <w:rFonts w:ascii="Arial" w:hAnsi="Arial" w:cs="Arial"/>
          <w:color w:val="333333"/>
          <w:sz w:val="20"/>
          <w:szCs w:val="20"/>
        </w:rPr>
      </w:pPr>
    </w:p>
    <w:p w:rsidR="008B006A" w:rsidRDefault="008B006A" w:rsidP="008B006A">
      <w:pPr>
        <w:shd w:val="clear" w:color="auto" w:fill="FFFFFF"/>
        <w:jc w:val="both"/>
        <w:rPr>
          <w:rFonts w:ascii="Arial" w:hAnsi="Arial" w:cs="Arial"/>
          <w:color w:val="333333"/>
          <w:sz w:val="20"/>
          <w:szCs w:val="20"/>
        </w:rPr>
      </w:pPr>
      <w:r>
        <w:rPr>
          <w:rFonts w:ascii="Arial" w:hAnsi="Arial" w:cs="Arial"/>
          <w:b/>
          <w:bCs/>
          <w:color w:val="000000"/>
        </w:rPr>
        <w:t>4.-Los clonados serán sobrehumanos:</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Una persona que tiene todos los cromosomas, creció en el vientre de una mujer, y no tienen</w:t>
      </w:r>
      <w:r>
        <w:rPr>
          <w:rFonts w:ascii="Arial" w:hAnsi="Arial" w:cs="Arial"/>
          <w:color w:val="333333"/>
          <w:sz w:val="20"/>
          <w:szCs w:val="20"/>
        </w:rPr>
        <w:br/>
      </w:r>
      <w:r>
        <w:rPr>
          <w:rFonts w:ascii="Arial" w:hAnsi="Arial" w:cs="Arial"/>
          <w:color w:val="000000"/>
        </w:rPr>
        <w:t xml:space="preserve"> ninguna anormalidad en algún sentido son personas con todos sus derechos, </w:t>
      </w:r>
      <w:r>
        <w:rPr>
          <w:rFonts w:ascii="Arial" w:hAnsi="Arial" w:cs="Arial"/>
          <w:color w:val="333333"/>
          <w:sz w:val="20"/>
          <w:szCs w:val="20"/>
        </w:rPr>
        <w:br/>
      </w:r>
      <w:r>
        <w:rPr>
          <w:rFonts w:ascii="Arial" w:hAnsi="Arial" w:cs="Arial"/>
          <w:color w:val="000000"/>
        </w:rPr>
        <w:t xml:space="preserve">independientemente de si son clonados o no. Sin duda, cualquier tipo de creación de un </w:t>
      </w:r>
      <w:r>
        <w:rPr>
          <w:rFonts w:ascii="Arial" w:hAnsi="Arial" w:cs="Arial"/>
          <w:color w:val="333333"/>
          <w:sz w:val="20"/>
          <w:szCs w:val="20"/>
        </w:rPr>
        <w:br/>
      </w:r>
      <w:r>
        <w:rPr>
          <w:rFonts w:ascii="Arial" w:hAnsi="Arial" w:cs="Arial"/>
          <w:color w:val="000000"/>
        </w:rPr>
        <w:t xml:space="preserve">nuevo ser mediante métodos diferentes a la reproducción natural generan este miedo, </w:t>
      </w:r>
      <w:r>
        <w:rPr>
          <w:rFonts w:ascii="Arial" w:hAnsi="Arial" w:cs="Arial"/>
          <w:color w:val="333333"/>
          <w:sz w:val="20"/>
          <w:szCs w:val="20"/>
        </w:rPr>
        <w:br/>
      </w:r>
      <w:r>
        <w:rPr>
          <w:rFonts w:ascii="Arial" w:hAnsi="Arial" w:cs="Arial"/>
          <w:color w:val="000000"/>
        </w:rPr>
        <w:t xml:space="preserve">pero nada está más alejado de la realidad. No es tanto por un hecho biológico, sino porque </w:t>
      </w:r>
      <w:r>
        <w:rPr>
          <w:rFonts w:ascii="Arial" w:hAnsi="Arial" w:cs="Arial"/>
          <w:color w:val="333333"/>
          <w:sz w:val="20"/>
          <w:szCs w:val="20"/>
        </w:rPr>
        <w:br/>
      </w:r>
      <w:r>
        <w:rPr>
          <w:rFonts w:ascii="Arial" w:hAnsi="Arial" w:cs="Arial"/>
          <w:color w:val="000000"/>
        </w:rPr>
        <w:t>tal vez el mismo humano lo trataría diferente en base a sus prejuicios.</w:t>
      </w:r>
    </w:p>
    <w:p w:rsidR="008B006A" w:rsidRDefault="008B006A" w:rsidP="008B006A">
      <w:pPr>
        <w:jc w:val="center"/>
        <w:rPr>
          <w:rFonts w:ascii="Times New Roman" w:hAnsi="Times New Roman" w:cs="Times New Roman"/>
          <w:sz w:val="24"/>
          <w:szCs w:val="24"/>
        </w:rPr>
      </w:pPr>
    </w:p>
    <w:p w:rsidR="008B006A" w:rsidRDefault="008B006A" w:rsidP="008B006A">
      <w:pPr>
        <w:shd w:val="clear" w:color="auto" w:fill="FFFFFF"/>
        <w:jc w:val="both"/>
        <w:rPr>
          <w:rFonts w:ascii="Arial" w:hAnsi="Arial" w:cs="Arial"/>
          <w:color w:val="333333"/>
          <w:sz w:val="20"/>
          <w:szCs w:val="20"/>
        </w:rPr>
      </w:pPr>
      <w:proofErr w:type="gramStart"/>
      <w:r>
        <w:rPr>
          <w:rFonts w:ascii="Arial" w:hAnsi="Arial" w:cs="Arial"/>
          <w:b/>
          <w:bCs/>
          <w:color w:val="000000"/>
        </w:rPr>
        <w:t>5.Todas</w:t>
      </w:r>
      <w:proofErr w:type="gramEnd"/>
      <w:r>
        <w:rPr>
          <w:rFonts w:ascii="Arial" w:hAnsi="Arial" w:cs="Arial"/>
          <w:b/>
          <w:bCs/>
          <w:color w:val="000000"/>
        </w:rPr>
        <w:t xml:space="preserve"> las personas con el mismo genotipo se crearían en lotes y tendrían una </w:t>
      </w:r>
      <w:r>
        <w:rPr>
          <w:rFonts w:ascii="Arial" w:hAnsi="Arial" w:cs="Arial"/>
          <w:color w:val="333333"/>
          <w:sz w:val="20"/>
          <w:szCs w:val="20"/>
        </w:rPr>
        <w:br/>
      </w:r>
      <w:r>
        <w:rPr>
          <w:rFonts w:ascii="Arial" w:hAnsi="Arial" w:cs="Arial"/>
          <w:b/>
          <w:bCs/>
          <w:color w:val="000000"/>
        </w:rPr>
        <w:t>especie de comunicación o empatía secreta:</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Esto es lo más cercano a la ciencia ficción: se considera que si se implantan más de dos o</w:t>
      </w:r>
      <w:r>
        <w:rPr>
          <w:rFonts w:ascii="Arial" w:hAnsi="Arial" w:cs="Arial"/>
          <w:color w:val="333333"/>
          <w:sz w:val="20"/>
          <w:szCs w:val="20"/>
        </w:rPr>
        <w:br/>
      </w:r>
      <w:r>
        <w:rPr>
          <w:rFonts w:ascii="Arial" w:hAnsi="Arial" w:cs="Arial"/>
          <w:color w:val="000000"/>
        </w:rPr>
        <w:t xml:space="preserve"> tres óvulos fertilizados en una mujer, uno tendrá un fallo genético importante. Por lo tanto, </w:t>
      </w:r>
      <w:r>
        <w:rPr>
          <w:rFonts w:ascii="Arial" w:hAnsi="Arial" w:cs="Arial"/>
          <w:color w:val="333333"/>
          <w:sz w:val="20"/>
          <w:szCs w:val="20"/>
        </w:rPr>
        <w:br/>
      </w:r>
      <w:r>
        <w:rPr>
          <w:rFonts w:ascii="Arial" w:hAnsi="Arial" w:cs="Arial"/>
          <w:color w:val="000000"/>
        </w:rPr>
        <w:t xml:space="preserve">sería casi imposible la creación en lote. Y la comunicación telepática es, sin duda alguna, </w:t>
      </w:r>
      <w:r>
        <w:rPr>
          <w:rFonts w:ascii="Arial" w:hAnsi="Arial" w:cs="Arial"/>
          <w:color w:val="333333"/>
          <w:sz w:val="20"/>
          <w:szCs w:val="20"/>
        </w:rPr>
        <w:br/>
      </w:r>
      <w:r>
        <w:rPr>
          <w:rFonts w:ascii="Arial" w:hAnsi="Arial" w:cs="Arial"/>
          <w:color w:val="000000"/>
        </w:rPr>
        <w:t>disparatada.</w:t>
      </w:r>
    </w:p>
    <w:p w:rsidR="008B006A" w:rsidRPr="008B006A" w:rsidRDefault="008B006A" w:rsidP="008B006A">
      <w:pPr>
        <w:jc w:val="center"/>
        <w:rPr>
          <w:rFonts w:ascii="Times New Roman" w:hAnsi="Times New Roman" w:cs="Times New Roman"/>
          <w:sz w:val="24"/>
          <w:szCs w:val="24"/>
        </w:rPr>
      </w:pPr>
      <w:r>
        <w:rPr>
          <w:rFonts w:ascii="Arial" w:hAnsi="Arial" w:cs="Arial"/>
          <w:noProof/>
          <w:color w:val="333333"/>
          <w:sz w:val="20"/>
          <w:szCs w:val="20"/>
          <w:shd w:val="clear" w:color="auto" w:fill="FFFFFF"/>
          <w:lang w:eastAsia="es-MX"/>
        </w:rPr>
        <w:drawing>
          <wp:anchor distT="0" distB="0" distL="114300" distR="114300" simplePos="0" relativeHeight="251663360" behindDoc="0" locked="0" layoutInCell="1" allowOverlap="1">
            <wp:simplePos x="0" y="0"/>
            <wp:positionH relativeFrom="margin">
              <wp:align>left</wp:align>
            </wp:positionH>
            <wp:positionV relativeFrom="paragraph">
              <wp:posOffset>180159</wp:posOffset>
            </wp:positionV>
            <wp:extent cx="3091815" cy="2118995"/>
            <wp:effectExtent l="0" t="0" r="0" b="0"/>
            <wp:wrapSquare wrapText="bothSides"/>
            <wp:docPr id="7" name="Imagen 7" descr="https://lh4.googleusercontent.com/2ilSmSOXvRhEDFbYMaZ4XdB9HxGysswz6Z77XDh1UEBmBZFaGuhKAviEIMaGVTFTfevWCHDh3KhzfI3vmKhvo6VNm_FYamEdqvK14VMb4mWHLQqVaESQ9CIR1HXqWsfrfGIAXR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2ilSmSOXvRhEDFbYMaZ4XdB9HxGysswz6Z77XDh1UEBmBZFaGuhKAviEIMaGVTFTfevWCHDh3KhzfI3vmKhvo6VNm_FYamEdqvK14VMb4mWHLQqVaESQ9CIR1HXqWsfrfGIAXRz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815"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33333"/>
          <w:sz w:val="20"/>
          <w:szCs w:val="20"/>
          <w:shd w:val="clear" w:color="auto" w:fill="FFFFFF"/>
        </w:rPr>
        <w:br/>
      </w:r>
      <w:proofErr w:type="gramStart"/>
      <w:r>
        <w:rPr>
          <w:rFonts w:ascii="Arial" w:hAnsi="Arial" w:cs="Arial"/>
          <w:b/>
          <w:bCs/>
          <w:color w:val="000000"/>
        </w:rPr>
        <w:t>6.Las</w:t>
      </w:r>
      <w:proofErr w:type="gramEnd"/>
      <w:r>
        <w:rPr>
          <w:rFonts w:ascii="Arial" w:hAnsi="Arial" w:cs="Arial"/>
          <w:b/>
          <w:bCs/>
          <w:color w:val="000000"/>
        </w:rPr>
        <w:t xml:space="preserve"> personas que trabajan en la clonación humana son malas:</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Otro invento propio de las novelas de ciencia ficción: los científicos solo son eso, científicos.</w:t>
      </w:r>
      <w:r>
        <w:rPr>
          <w:rFonts w:ascii="Arial" w:hAnsi="Arial" w:cs="Arial"/>
          <w:color w:val="333333"/>
          <w:sz w:val="20"/>
          <w:szCs w:val="20"/>
        </w:rPr>
        <w:br/>
      </w:r>
      <w:r>
        <w:rPr>
          <w:rFonts w:ascii="Arial" w:hAnsi="Arial" w:cs="Arial"/>
          <w:color w:val="000000"/>
        </w:rPr>
        <w:t xml:space="preserve"> No buscan la clonación humana para conseguir un fin maquiavélico, simplemente para </w:t>
      </w:r>
      <w:r>
        <w:rPr>
          <w:rFonts w:ascii="Arial" w:hAnsi="Arial" w:cs="Arial"/>
          <w:color w:val="333333"/>
          <w:sz w:val="20"/>
          <w:szCs w:val="20"/>
        </w:rPr>
        <w:br/>
      </w:r>
      <w:r>
        <w:rPr>
          <w:rFonts w:ascii="Arial" w:hAnsi="Arial" w:cs="Arial"/>
          <w:color w:val="000000"/>
        </w:rPr>
        <w:t xml:space="preserve">avanzar hacia un bien común. Alguno con intenciones oscuras habrá, pero no es una </w:t>
      </w:r>
      <w:r>
        <w:rPr>
          <w:rFonts w:ascii="Arial" w:hAnsi="Arial" w:cs="Arial"/>
          <w:color w:val="333333"/>
          <w:sz w:val="20"/>
          <w:szCs w:val="20"/>
        </w:rPr>
        <w:br/>
      </w:r>
      <w:r>
        <w:rPr>
          <w:rFonts w:ascii="Arial" w:hAnsi="Arial" w:cs="Arial"/>
          <w:color w:val="000000"/>
        </w:rPr>
        <w:t>generalización.</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b/>
          <w:bCs/>
          <w:color w:val="000000"/>
        </w:rPr>
      </w:pPr>
    </w:p>
    <w:p w:rsidR="008B006A" w:rsidRDefault="008B006A" w:rsidP="008B006A">
      <w:pPr>
        <w:shd w:val="clear" w:color="auto" w:fill="FFFFFF"/>
        <w:jc w:val="both"/>
        <w:rPr>
          <w:rFonts w:ascii="Arial" w:hAnsi="Arial" w:cs="Arial"/>
          <w:color w:val="333333"/>
          <w:sz w:val="20"/>
          <w:szCs w:val="20"/>
        </w:rPr>
      </w:pPr>
      <w:proofErr w:type="gramStart"/>
      <w:r>
        <w:rPr>
          <w:rFonts w:ascii="Arial" w:hAnsi="Arial" w:cs="Arial"/>
          <w:b/>
          <w:bCs/>
          <w:color w:val="000000"/>
        </w:rPr>
        <w:lastRenderedPageBreak/>
        <w:t>7.Los</w:t>
      </w:r>
      <w:proofErr w:type="gramEnd"/>
      <w:r>
        <w:rPr>
          <w:rFonts w:ascii="Arial" w:hAnsi="Arial" w:cs="Arial"/>
          <w:b/>
          <w:bCs/>
          <w:color w:val="000000"/>
        </w:rPr>
        <w:t xml:space="preserve"> bebés creados por clonación pueden crecer en un vientre artificial:</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La medicina lleva más de medio siglo intentando crear un vientre artificial, y aún no lo ha </w:t>
      </w:r>
      <w:r>
        <w:rPr>
          <w:rFonts w:ascii="Arial" w:hAnsi="Arial" w:cs="Arial"/>
          <w:color w:val="333333"/>
          <w:sz w:val="20"/>
          <w:szCs w:val="20"/>
        </w:rPr>
        <w:br/>
      </w:r>
      <w:r>
        <w:rPr>
          <w:rFonts w:ascii="Arial" w:hAnsi="Arial" w:cs="Arial"/>
          <w:color w:val="000000"/>
        </w:rPr>
        <w:t xml:space="preserve">logrado. Una investigación con fetos en vientres de este tipo en 1973 llevó a que el tema se </w:t>
      </w:r>
      <w:r>
        <w:rPr>
          <w:rFonts w:ascii="Arial" w:hAnsi="Arial" w:cs="Arial"/>
          <w:color w:val="333333"/>
          <w:sz w:val="20"/>
          <w:szCs w:val="20"/>
        </w:rPr>
        <w:br/>
      </w:r>
      <w:r>
        <w:rPr>
          <w:rFonts w:ascii="Arial" w:hAnsi="Arial" w:cs="Arial"/>
          <w:color w:val="000000"/>
        </w:rPr>
        <w:t xml:space="preserve">cerrara. Si llegara a existir algo así, sería para salvar a bebés prematuros que no tienen </w:t>
      </w:r>
      <w:r>
        <w:rPr>
          <w:rFonts w:ascii="Arial" w:hAnsi="Arial" w:cs="Arial"/>
          <w:color w:val="333333"/>
          <w:sz w:val="20"/>
          <w:szCs w:val="20"/>
        </w:rPr>
        <w:br/>
      </w:r>
      <w:r>
        <w:rPr>
          <w:rFonts w:ascii="Arial" w:hAnsi="Arial" w:cs="Arial"/>
          <w:color w:val="000000"/>
        </w:rPr>
        <w:t xml:space="preserve">desarrollados aún muchos órganos, sin embargo, se sigue necesitando un vientre de una </w:t>
      </w:r>
      <w:r>
        <w:rPr>
          <w:rFonts w:ascii="Arial" w:hAnsi="Arial" w:cs="Arial"/>
          <w:color w:val="333333"/>
          <w:sz w:val="20"/>
          <w:szCs w:val="20"/>
        </w:rPr>
        <w:br/>
      </w:r>
      <w:r>
        <w:rPr>
          <w:rFonts w:ascii="Arial" w:hAnsi="Arial" w:cs="Arial"/>
          <w:color w:val="000000"/>
        </w:rPr>
        <w:t>mujer por al menos seis meses para que el feto se desarrolle correctamente.</w:t>
      </w:r>
    </w:p>
    <w:p w:rsidR="008B006A" w:rsidRDefault="00350C4D" w:rsidP="008B006A">
      <w:pPr>
        <w:jc w:val="center"/>
        <w:rPr>
          <w:rFonts w:ascii="Times New Roman" w:hAnsi="Times New Roman" w:cs="Times New Roman"/>
          <w:sz w:val="24"/>
          <w:szCs w:val="24"/>
        </w:rPr>
      </w:pPr>
      <w:r>
        <w:rPr>
          <w:rFonts w:ascii="Arial" w:hAnsi="Arial" w:cs="Arial"/>
          <w:noProof/>
          <w:color w:val="333333"/>
          <w:sz w:val="20"/>
          <w:szCs w:val="20"/>
          <w:shd w:val="clear" w:color="auto" w:fill="FFFFFF"/>
          <w:lang w:eastAsia="es-MX"/>
        </w:rPr>
        <w:drawing>
          <wp:anchor distT="0" distB="0" distL="114300" distR="114300" simplePos="0" relativeHeight="251664384" behindDoc="0" locked="0" layoutInCell="1" allowOverlap="1">
            <wp:simplePos x="0" y="0"/>
            <wp:positionH relativeFrom="margin">
              <wp:align>left</wp:align>
            </wp:positionH>
            <wp:positionV relativeFrom="paragraph">
              <wp:posOffset>310152</wp:posOffset>
            </wp:positionV>
            <wp:extent cx="2191385" cy="1378585"/>
            <wp:effectExtent l="0" t="0" r="0" b="0"/>
            <wp:wrapSquare wrapText="bothSides"/>
            <wp:docPr id="6" name="Imagen 6" descr="https://lh5.googleusercontent.com/hOs01lrPB9YyDqAfCJ8GGO0q60k2bVz_konnyrwmOOhwrnDCjua5o-dB53WkNt0jT46W0GRS8H75NyXkREJmJmTzUdUUZc1dyhgSha9M3iFZO3IrKVFV18J-9c15z6m3yNBtb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hOs01lrPB9YyDqAfCJ8GGO0q60k2bVz_konnyrwmOOhwrnDCjua5o-dB53WkNt0jT46W0GRS8H75NyXkREJmJmTzUdUUZc1dyhgSha9M3iFZO3IrKVFV18J-9c15z6m3yNBtbpP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1385" cy="1378585"/>
                    </a:xfrm>
                    <a:prstGeom prst="rect">
                      <a:avLst/>
                    </a:prstGeom>
                    <a:noFill/>
                    <a:ln>
                      <a:noFill/>
                    </a:ln>
                  </pic:spPr>
                </pic:pic>
              </a:graphicData>
            </a:graphic>
          </wp:anchor>
        </w:drawing>
      </w:r>
      <w:r w:rsidR="008B006A">
        <w:rPr>
          <w:rFonts w:ascii="Arial" w:hAnsi="Arial" w:cs="Arial"/>
          <w:color w:val="333333"/>
          <w:sz w:val="20"/>
          <w:szCs w:val="20"/>
          <w:shd w:val="clear" w:color="auto" w:fill="FFFFFF"/>
        </w:rPr>
        <w:br/>
      </w:r>
    </w:p>
    <w:p w:rsidR="008B006A" w:rsidRDefault="008B006A" w:rsidP="008B006A">
      <w:pPr>
        <w:shd w:val="clear" w:color="auto" w:fill="FFFFFF"/>
        <w:jc w:val="center"/>
        <w:rPr>
          <w:rFonts w:ascii="Arial" w:hAnsi="Arial" w:cs="Arial"/>
          <w:color w:val="333333"/>
          <w:sz w:val="20"/>
          <w:szCs w:val="20"/>
        </w:rPr>
      </w:pPr>
      <w:r>
        <w:rPr>
          <w:rFonts w:ascii="Arial" w:hAnsi="Arial" w:cs="Arial"/>
          <w:b/>
          <w:bCs/>
          <w:i/>
          <w:iCs/>
          <w:color w:val="980000"/>
          <w:sz w:val="32"/>
          <w:szCs w:val="32"/>
          <w:shd w:val="clear" w:color="auto" w:fill="F1C232"/>
        </w:rPr>
        <w:t>¿</w:t>
      </w:r>
      <w:proofErr w:type="spellStart"/>
      <w:r>
        <w:rPr>
          <w:rFonts w:ascii="Arial" w:hAnsi="Arial" w:cs="Arial"/>
          <w:b/>
          <w:bCs/>
          <w:i/>
          <w:iCs/>
          <w:color w:val="980000"/>
          <w:sz w:val="32"/>
          <w:szCs w:val="32"/>
          <w:shd w:val="clear" w:color="auto" w:fill="F1C232"/>
        </w:rPr>
        <w:t>Sabias</w:t>
      </w:r>
      <w:proofErr w:type="spellEnd"/>
      <w:r>
        <w:rPr>
          <w:rFonts w:ascii="Arial" w:hAnsi="Arial" w:cs="Arial"/>
          <w:b/>
          <w:bCs/>
          <w:i/>
          <w:iCs/>
          <w:color w:val="980000"/>
          <w:sz w:val="32"/>
          <w:szCs w:val="32"/>
          <w:shd w:val="clear" w:color="auto" w:fill="F1C232"/>
        </w:rPr>
        <w:t xml:space="preserve"> </w:t>
      </w:r>
      <w:proofErr w:type="spellStart"/>
      <w:r>
        <w:rPr>
          <w:rFonts w:ascii="Arial" w:hAnsi="Arial" w:cs="Arial"/>
          <w:b/>
          <w:bCs/>
          <w:i/>
          <w:iCs/>
          <w:color w:val="980000"/>
          <w:sz w:val="32"/>
          <w:szCs w:val="32"/>
          <w:shd w:val="clear" w:color="auto" w:fill="F1C232"/>
        </w:rPr>
        <w:t>que</w:t>
      </w:r>
      <w:proofErr w:type="spellEnd"/>
      <w:r>
        <w:rPr>
          <w:rFonts w:ascii="Arial" w:hAnsi="Arial" w:cs="Arial"/>
          <w:b/>
          <w:bCs/>
          <w:i/>
          <w:iCs/>
          <w:color w:val="980000"/>
          <w:sz w:val="32"/>
          <w:szCs w:val="32"/>
          <w:shd w:val="clear" w:color="auto" w:fill="F1C232"/>
        </w:rPr>
        <w:t>?</w:t>
      </w:r>
    </w:p>
    <w:p w:rsidR="008B006A" w:rsidRDefault="008B006A" w:rsidP="008B006A">
      <w:pPr>
        <w:shd w:val="clear" w:color="auto" w:fill="FFFFFF"/>
        <w:jc w:val="center"/>
        <w:rPr>
          <w:rFonts w:ascii="Arial" w:hAnsi="Arial" w:cs="Arial"/>
          <w:color w:val="333333"/>
          <w:sz w:val="20"/>
          <w:szCs w:val="20"/>
        </w:rPr>
      </w:pPr>
      <w:r>
        <w:rPr>
          <w:rFonts w:ascii="Arial" w:hAnsi="Arial" w:cs="Arial"/>
          <w:b/>
          <w:bCs/>
          <w:color w:val="000000"/>
        </w:rPr>
        <w:t>1. La clonación de la oveja Dolly:</w:t>
      </w:r>
      <w:r>
        <w:rPr>
          <w:rFonts w:ascii="Arial" w:hAnsi="Arial" w:cs="Arial"/>
          <w:color w:val="000000"/>
        </w:rPr>
        <w:t xml:space="preserve"> Dolly la oveja, como primer mamífero en ser clonado de </w:t>
      </w:r>
      <w:r>
        <w:rPr>
          <w:rFonts w:ascii="Arial" w:hAnsi="Arial" w:cs="Arial"/>
          <w:color w:val="333333"/>
          <w:sz w:val="20"/>
          <w:szCs w:val="20"/>
        </w:rPr>
        <w:br/>
      </w:r>
      <w:r>
        <w:rPr>
          <w:rFonts w:ascii="Arial" w:hAnsi="Arial" w:cs="Arial"/>
          <w:color w:val="000000"/>
        </w:rPr>
        <w:t xml:space="preserve">una </w:t>
      </w:r>
      <w:r>
        <w:rPr>
          <w:rFonts w:ascii="Arial" w:hAnsi="Arial" w:cs="Arial"/>
          <w:color w:val="333333"/>
        </w:rPr>
        <w:t>célula adulta, es de sobra el clon más famoso del mundo.</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b/>
          <w:bCs/>
          <w:color w:val="000000"/>
        </w:rPr>
        <w:t xml:space="preserve">2. Dolly no es la </w:t>
      </w:r>
      <w:proofErr w:type="spellStart"/>
      <w:r>
        <w:rPr>
          <w:rFonts w:ascii="Arial" w:hAnsi="Arial" w:cs="Arial"/>
          <w:b/>
          <w:bCs/>
          <w:color w:val="000000"/>
        </w:rPr>
        <w:t>ultima</w:t>
      </w:r>
      <w:proofErr w:type="spellEnd"/>
      <w:r>
        <w:rPr>
          <w:rFonts w:ascii="Arial" w:hAnsi="Arial" w:cs="Arial"/>
          <w:b/>
          <w:bCs/>
          <w:color w:val="000000"/>
        </w:rPr>
        <w:t xml:space="preserve"> clonación:</w:t>
      </w:r>
      <w:r>
        <w:rPr>
          <w:rFonts w:ascii="Arial" w:hAnsi="Arial" w:cs="Arial"/>
          <w:color w:val="000000"/>
        </w:rPr>
        <w:t xml:space="preserve"> ya que se han podido clonar </w:t>
      </w:r>
      <w:proofErr w:type="spellStart"/>
      <w:r>
        <w:rPr>
          <w:rFonts w:ascii="Arial" w:hAnsi="Arial" w:cs="Arial"/>
          <w:color w:val="000000"/>
        </w:rPr>
        <w:t>vacas</w:t>
      </w:r>
      <w:proofErr w:type="gramStart"/>
      <w:r>
        <w:rPr>
          <w:rFonts w:ascii="Arial" w:hAnsi="Arial" w:cs="Arial"/>
          <w:color w:val="000000"/>
        </w:rPr>
        <w:t>,ratones,cerdos,gatos</w:t>
      </w:r>
      <w:proofErr w:type="spellEnd"/>
      <w:proofErr w:type="gramEnd"/>
      <w:r>
        <w:rPr>
          <w:rFonts w:ascii="Arial" w:hAnsi="Arial" w:cs="Arial"/>
          <w:color w:val="000000"/>
        </w:rPr>
        <w:t>,</w:t>
      </w:r>
      <w:r>
        <w:rPr>
          <w:rFonts w:ascii="Arial" w:hAnsi="Arial" w:cs="Arial"/>
          <w:color w:val="333333"/>
          <w:sz w:val="20"/>
          <w:szCs w:val="20"/>
        </w:rPr>
        <w:br/>
      </w:r>
      <w:r>
        <w:rPr>
          <w:rFonts w:ascii="Arial" w:hAnsi="Arial" w:cs="Arial"/>
          <w:color w:val="000000"/>
        </w:rPr>
        <w:t xml:space="preserve">perros </w:t>
      </w:r>
      <w:r>
        <w:rPr>
          <w:rFonts w:ascii="Arial" w:hAnsi="Arial" w:cs="Arial"/>
          <w:color w:val="333333"/>
        </w:rPr>
        <w:t>y cabras.</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r>
        <w:rPr>
          <w:rFonts w:ascii="Arial" w:hAnsi="Arial" w:cs="Arial"/>
          <w:noProof/>
          <w:color w:val="333333"/>
          <w:sz w:val="20"/>
          <w:szCs w:val="20"/>
          <w:shd w:val="clear" w:color="auto" w:fill="FFFFFF"/>
          <w:lang w:eastAsia="es-MX"/>
        </w:rPr>
        <w:drawing>
          <wp:inline distT="0" distB="0" distL="0" distR="0">
            <wp:extent cx="3890010" cy="2148205"/>
            <wp:effectExtent l="0" t="0" r="0" b="4445"/>
            <wp:docPr id="5" name="Imagen 5" descr="https://lh3.googleusercontent.com/c0O_XfbeWAQrecG1cWUinVLge0Mhf2iXbxD-1GE2XAxZxzd-o5GiclSAMQVcqyNMsZCs30la7XY38ckaU8xaGGXfpWeBd25W53h4ZI566dbFH3JqJA36M_wZuTTVTlW6mW2Dy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c0O_XfbeWAQrecG1cWUinVLge0Mhf2iXbxD-1GE2XAxZxzd-o5GiclSAMQVcqyNMsZCs30la7XY38ckaU8xaGGXfpWeBd25W53h4ZI566dbFH3JqJA36M_wZuTTVTlW6mW2DyeD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0010" cy="2148205"/>
                    </a:xfrm>
                    <a:prstGeom prst="rect">
                      <a:avLst/>
                    </a:prstGeom>
                    <a:noFill/>
                    <a:ln>
                      <a:noFill/>
                    </a:ln>
                  </pic:spPr>
                </pic:pic>
              </a:graphicData>
            </a:graphic>
          </wp:inline>
        </w:drawing>
      </w:r>
      <w:r>
        <w:rPr>
          <w:rFonts w:ascii="Arial" w:hAnsi="Arial" w:cs="Arial"/>
          <w:color w:val="333333"/>
          <w:sz w:val="20"/>
          <w:szCs w:val="20"/>
        </w:rPr>
        <w:br/>
      </w: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b/>
          <w:bCs/>
          <w:color w:val="000000"/>
        </w:rPr>
        <w:t>3. Buscando las células madre:</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En el año 2001, el </w:t>
      </w:r>
      <w:r>
        <w:rPr>
          <w:rFonts w:ascii="Arial" w:hAnsi="Arial" w:cs="Arial"/>
          <w:i/>
          <w:iCs/>
          <w:color w:val="000000"/>
        </w:rPr>
        <w:t>instituto de Tecnología Celular Avanzada</w:t>
      </w:r>
      <w:r>
        <w:rPr>
          <w:rFonts w:ascii="Arial" w:hAnsi="Arial" w:cs="Arial"/>
          <w:color w:val="000000"/>
        </w:rPr>
        <w:t xml:space="preserve"> de Massachusetts reportó que </w:t>
      </w:r>
      <w:r>
        <w:rPr>
          <w:rFonts w:ascii="Arial" w:hAnsi="Arial" w:cs="Arial"/>
          <w:color w:val="333333"/>
          <w:sz w:val="20"/>
          <w:szCs w:val="20"/>
        </w:rPr>
        <w:br/>
      </w:r>
      <w:r>
        <w:rPr>
          <w:rFonts w:ascii="Arial" w:hAnsi="Arial" w:cs="Arial"/>
          <w:color w:val="000000"/>
        </w:rPr>
        <w:t xml:space="preserve">había </w:t>
      </w:r>
      <w:r>
        <w:rPr>
          <w:rFonts w:ascii="Arial" w:hAnsi="Arial" w:cs="Arial"/>
          <w:color w:val="333333"/>
        </w:rPr>
        <w:t xml:space="preserve">producido un embrión humano de seis células clonadas como parte de su </w:t>
      </w:r>
      <w:r>
        <w:rPr>
          <w:rFonts w:ascii="Arial" w:hAnsi="Arial" w:cs="Arial"/>
          <w:color w:val="333333"/>
          <w:sz w:val="20"/>
          <w:szCs w:val="20"/>
        </w:rPr>
        <w:br/>
      </w:r>
      <w:r>
        <w:rPr>
          <w:rFonts w:ascii="Arial" w:hAnsi="Arial" w:cs="Arial"/>
          <w:color w:val="333333"/>
        </w:rPr>
        <w:t>investigación para obtener células madre.</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b/>
          <w:bCs/>
          <w:color w:val="000000"/>
        </w:rPr>
        <w:lastRenderedPageBreak/>
        <w:t>4. Hubo otros animales clonados antes de Dolly:</w:t>
      </w:r>
    </w:p>
    <w:p w:rsidR="008B006A" w:rsidRPr="00350C4D" w:rsidRDefault="008B006A" w:rsidP="00350C4D">
      <w:pPr>
        <w:shd w:val="clear" w:color="auto" w:fill="FFFFFF"/>
        <w:jc w:val="both"/>
        <w:rPr>
          <w:rFonts w:ascii="Arial" w:hAnsi="Arial" w:cs="Arial"/>
          <w:color w:val="333333"/>
          <w:sz w:val="20"/>
          <w:szCs w:val="20"/>
        </w:rPr>
      </w:pPr>
      <w:r>
        <w:rPr>
          <w:rFonts w:ascii="Arial" w:hAnsi="Arial" w:cs="Arial"/>
          <w:color w:val="000000"/>
        </w:rPr>
        <w:t xml:space="preserve">En 1952 los científicos demostraron que podían quitar el núcleo a un óvulo de rana y </w:t>
      </w:r>
      <w:r>
        <w:rPr>
          <w:rFonts w:ascii="Arial" w:hAnsi="Arial" w:cs="Arial"/>
          <w:color w:val="333333"/>
          <w:sz w:val="20"/>
          <w:szCs w:val="20"/>
        </w:rPr>
        <w:br/>
      </w:r>
      <w:r>
        <w:rPr>
          <w:rFonts w:ascii="Arial" w:hAnsi="Arial" w:cs="Arial"/>
          <w:color w:val="000000"/>
        </w:rPr>
        <w:t xml:space="preserve">reemplazarlo </w:t>
      </w:r>
      <w:r>
        <w:rPr>
          <w:rFonts w:ascii="Arial" w:hAnsi="Arial" w:cs="Arial"/>
          <w:color w:val="333333"/>
        </w:rPr>
        <w:t xml:space="preserve">con el núcleo de una célula embrionaria y lograr así que del óvulo naciera </w:t>
      </w:r>
      <w:r>
        <w:rPr>
          <w:rFonts w:ascii="Arial" w:hAnsi="Arial" w:cs="Arial"/>
          <w:color w:val="333333"/>
          <w:sz w:val="20"/>
          <w:szCs w:val="20"/>
        </w:rPr>
        <w:br/>
      </w:r>
      <w:r>
        <w:rPr>
          <w:rFonts w:ascii="Arial" w:hAnsi="Arial" w:cs="Arial"/>
          <w:color w:val="333333"/>
        </w:rPr>
        <w:t xml:space="preserve">un renacuajo, pero no fue sino hasta 1975 cuando lograron crearlos a partir de células </w:t>
      </w:r>
      <w:r>
        <w:rPr>
          <w:rFonts w:ascii="Arial" w:hAnsi="Arial" w:cs="Arial"/>
          <w:color w:val="333333"/>
          <w:sz w:val="20"/>
          <w:szCs w:val="20"/>
        </w:rPr>
        <w:br/>
      </w:r>
      <w:r>
        <w:rPr>
          <w:rFonts w:ascii="Arial" w:hAnsi="Arial" w:cs="Arial"/>
          <w:color w:val="333333"/>
        </w:rPr>
        <w:t>adultas.</w:t>
      </w:r>
    </w:p>
    <w:p w:rsidR="008B006A" w:rsidRDefault="008B006A" w:rsidP="008B006A">
      <w:pPr>
        <w:shd w:val="clear" w:color="auto" w:fill="FFFFFF"/>
        <w:jc w:val="both"/>
        <w:rPr>
          <w:rFonts w:ascii="Arial" w:hAnsi="Arial" w:cs="Arial"/>
          <w:color w:val="333333"/>
          <w:sz w:val="20"/>
          <w:szCs w:val="20"/>
        </w:rPr>
      </w:pPr>
      <w:r>
        <w:rPr>
          <w:rFonts w:ascii="Arial" w:hAnsi="Arial" w:cs="Arial"/>
          <w:b/>
          <w:bCs/>
          <w:color w:val="000000"/>
        </w:rPr>
        <w:t>5. Vacas, ratones, cerdos y cabras:</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En 1998 más de 50 ratones fueron clonados a partir de un mismo individuo en el curso de varias </w:t>
      </w:r>
      <w:r>
        <w:rPr>
          <w:rFonts w:ascii="Arial" w:hAnsi="Arial" w:cs="Arial"/>
          <w:color w:val="333333"/>
          <w:sz w:val="20"/>
          <w:szCs w:val="20"/>
        </w:rPr>
        <w:br/>
      </w:r>
      <w:r>
        <w:rPr>
          <w:rFonts w:ascii="Arial" w:hAnsi="Arial" w:cs="Arial"/>
          <w:color w:val="000000"/>
        </w:rPr>
        <w:t xml:space="preserve">generaciones. En esta misma época ocho becerros fueron clonados de una vaca. </w:t>
      </w:r>
      <w:r>
        <w:rPr>
          <w:rFonts w:ascii="Arial" w:hAnsi="Arial" w:cs="Arial"/>
          <w:color w:val="333333"/>
          <w:sz w:val="20"/>
          <w:szCs w:val="20"/>
        </w:rPr>
        <w:br/>
      </w:r>
      <w:r>
        <w:rPr>
          <w:rFonts w:ascii="Arial" w:hAnsi="Arial" w:cs="Arial"/>
          <w:color w:val="000000"/>
        </w:rPr>
        <w:t xml:space="preserve">En el año 2000, </w:t>
      </w:r>
      <w:r>
        <w:rPr>
          <w:rFonts w:ascii="Arial" w:hAnsi="Arial" w:cs="Arial"/>
          <w:color w:val="333333"/>
        </w:rPr>
        <w:t xml:space="preserve">cerdos y cabras también lograron ser clonados. Toros, conejos, gatos, </w:t>
      </w:r>
      <w:r>
        <w:rPr>
          <w:rFonts w:ascii="Arial" w:hAnsi="Arial" w:cs="Arial"/>
          <w:color w:val="333333"/>
          <w:sz w:val="20"/>
          <w:szCs w:val="20"/>
        </w:rPr>
        <w:br/>
      </w:r>
      <w:r>
        <w:rPr>
          <w:rFonts w:ascii="Arial" w:hAnsi="Arial" w:cs="Arial"/>
          <w:color w:val="333333"/>
        </w:rPr>
        <w:t>caballos y hasta una mula han sido clonados con éxito hasta la fecha.</w:t>
      </w:r>
    </w:p>
    <w:p w:rsidR="008B006A" w:rsidRDefault="008B006A" w:rsidP="008B006A">
      <w:pPr>
        <w:shd w:val="clear" w:color="auto" w:fill="FFFFFF"/>
        <w:jc w:val="both"/>
        <w:rPr>
          <w:rFonts w:ascii="Arial" w:hAnsi="Arial" w:cs="Arial"/>
          <w:color w:val="333333"/>
          <w:sz w:val="20"/>
          <w:szCs w:val="20"/>
        </w:rPr>
      </w:pPr>
      <w:proofErr w:type="gramStart"/>
      <w:r>
        <w:rPr>
          <w:rFonts w:ascii="Arial" w:hAnsi="Arial" w:cs="Arial"/>
          <w:b/>
          <w:bCs/>
          <w:color w:val="000000"/>
        </w:rPr>
        <w:t>6.Súper</w:t>
      </w:r>
      <w:proofErr w:type="gramEnd"/>
      <w:r>
        <w:rPr>
          <w:rFonts w:ascii="Arial" w:hAnsi="Arial" w:cs="Arial"/>
          <w:b/>
          <w:bCs/>
          <w:color w:val="000000"/>
        </w:rPr>
        <w:t xml:space="preserve"> clones:</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En 2011 siete perros 'súper clones' entraron a trabajar al aeropuerto de Corea del Sur para </w:t>
      </w:r>
      <w:r>
        <w:rPr>
          <w:rFonts w:ascii="Arial" w:hAnsi="Arial" w:cs="Arial"/>
          <w:color w:val="333333"/>
          <w:sz w:val="20"/>
          <w:szCs w:val="20"/>
        </w:rPr>
        <w:br/>
      </w:r>
      <w:r>
        <w:rPr>
          <w:rFonts w:ascii="Arial" w:hAnsi="Arial" w:cs="Arial"/>
          <w:color w:val="000000"/>
        </w:rPr>
        <w:t xml:space="preserve">detectar </w:t>
      </w:r>
      <w:r>
        <w:rPr>
          <w:rFonts w:ascii="Arial" w:hAnsi="Arial" w:cs="Arial"/>
          <w:color w:val="333333"/>
        </w:rPr>
        <w:t>contrabando. Son labradores dorados genéticamente idénticos a 'Chase', quien</w:t>
      </w:r>
      <w:r>
        <w:rPr>
          <w:rFonts w:ascii="Arial" w:hAnsi="Arial" w:cs="Arial"/>
          <w:color w:val="333333"/>
          <w:sz w:val="20"/>
          <w:szCs w:val="20"/>
        </w:rPr>
        <w:br/>
      </w:r>
      <w:r>
        <w:rPr>
          <w:rFonts w:ascii="Arial" w:hAnsi="Arial" w:cs="Arial"/>
          <w:color w:val="333333"/>
        </w:rPr>
        <w:t xml:space="preserve"> fue el mejor canino de detección de drogas hasta que se retiró en 2007. En 2009 cinco </w:t>
      </w:r>
      <w:r>
        <w:rPr>
          <w:rFonts w:ascii="Arial" w:hAnsi="Arial" w:cs="Arial"/>
          <w:color w:val="333333"/>
          <w:sz w:val="20"/>
          <w:szCs w:val="20"/>
        </w:rPr>
        <w:br/>
      </w:r>
      <w:r>
        <w:rPr>
          <w:rFonts w:ascii="Arial" w:hAnsi="Arial" w:cs="Arial"/>
          <w:color w:val="333333"/>
        </w:rPr>
        <w:t xml:space="preserve">cachorros fueron clonados a partir de un pastor alemán de rescate que participó en las </w:t>
      </w:r>
      <w:r>
        <w:rPr>
          <w:rFonts w:ascii="Arial" w:hAnsi="Arial" w:cs="Arial"/>
          <w:color w:val="333333"/>
          <w:sz w:val="20"/>
          <w:szCs w:val="20"/>
        </w:rPr>
        <w:br/>
      </w:r>
      <w:r>
        <w:rPr>
          <w:rFonts w:ascii="Arial" w:hAnsi="Arial" w:cs="Arial"/>
          <w:color w:val="333333"/>
        </w:rPr>
        <w:t>labores tras el 11 de Septiembre.</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r>
        <w:rPr>
          <w:rFonts w:ascii="Arial" w:hAnsi="Arial" w:cs="Arial"/>
          <w:color w:val="333333"/>
          <w:sz w:val="20"/>
          <w:szCs w:val="20"/>
          <w:shd w:val="clear" w:color="auto" w:fill="FFFFFF"/>
        </w:rPr>
        <w:br/>
      </w:r>
      <w:r>
        <w:rPr>
          <w:rFonts w:ascii="Arial" w:hAnsi="Arial" w:cs="Arial"/>
          <w:b/>
          <w:bCs/>
          <w:color w:val="CC0000"/>
          <w:sz w:val="32"/>
          <w:szCs w:val="32"/>
          <w:shd w:val="clear" w:color="auto" w:fill="FFFFFF"/>
        </w:rPr>
        <w:t>Preguntas frecuentes:</w:t>
      </w:r>
      <w:r>
        <w:rPr>
          <w:rFonts w:ascii="Arial" w:hAnsi="Arial" w:cs="Arial"/>
          <w:color w:val="333333"/>
          <w:sz w:val="20"/>
          <w:szCs w:val="20"/>
        </w:rPr>
        <w:br/>
      </w: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i/>
          <w:iCs/>
          <w:color w:val="6AA84F"/>
        </w:rPr>
        <w:t>¿En qué consiste la clonación llamada "terapéutica"?</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Es un término aún engañoso, pues no ha proporcionado aún ningún resultado real.</w:t>
      </w:r>
      <w:r>
        <w:rPr>
          <w:rFonts w:ascii="Arial" w:hAnsi="Arial" w:cs="Arial"/>
          <w:color w:val="333333"/>
          <w:sz w:val="20"/>
          <w:szCs w:val="20"/>
        </w:rPr>
        <w:br/>
      </w:r>
      <w:r>
        <w:rPr>
          <w:rFonts w:ascii="Arial" w:hAnsi="Arial" w:cs="Arial"/>
          <w:color w:val="000000"/>
        </w:rPr>
        <w:t xml:space="preserve"> La técnica consiste en tomar el material genético de una célula de un paciente para después </w:t>
      </w:r>
      <w:r>
        <w:rPr>
          <w:rFonts w:ascii="Arial" w:hAnsi="Arial" w:cs="Arial"/>
          <w:color w:val="333333"/>
          <w:sz w:val="20"/>
          <w:szCs w:val="20"/>
        </w:rPr>
        <w:br/>
      </w:r>
      <w:r>
        <w:rPr>
          <w:rFonts w:ascii="Arial" w:hAnsi="Arial" w:cs="Arial"/>
          <w:color w:val="000000"/>
        </w:rPr>
        <w:t xml:space="preserve">fusionarlo con un óvulo. Esto daría lugar a un embrión que llaman "sintético". </w:t>
      </w:r>
      <w:r>
        <w:rPr>
          <w:rFonts w:ascii="Arial" w:hAnsi="Arial" w:cs="Arial"/>
          <w:color w:val="333333"/>
          <w:sz w:val="20"/>
          <w:szCs w:val="20"/>
        </w:rPr>
        <w:br/>
      </w:r>
      <w:r>
        <w:rPr>
          <w:rFonts w:ascii="Arial" w:hAnsi="Arial" w:cs="Arial"/>
          <w:color w:val="000000"/>
        </w:rPr>
        <w:t xml:space="preserve">A este embrión se le extraerán las células madre, que serían controladas para desarrollarse </w:t>
      </w:r>
      <w:r>
        <w:rPr>
          <w:rFonts w:ascii="Arial" w:hAnsi="Arial" w:cs="Arial"/>
          <w:color w:val="333333"/>
          <w:sz w:val="20"/>
          <w:szCs w:val="20"/>
        </w:rPr>
        <w:br/>
      </w:r>
      <w:r>
        <w:rPr>
          <w:rFonts w:ascii="Arial" w:hAnsi="Arial" w:cs="Arial"/>
          <w:color w:val="000000"/>
        </w:rPr>
        <w:t xml:space="preserve">como </w:t>
      </w:r>
      <w:r>
        <w:rPr>
          <w:rFonts w:ascii="Arial" w:hAnsi="Arial" w:cs="Arial"/>
          <w:color w:val="333333"/>
        </w:rPr>
        <w:t>células de una naturaleza específica (</w:t>
      </w:r>
      <w:proofErr w:type="spellStart"/>
      <w:r>
        <w:rPr>
          <w:rFonts w:ascii="Arial" w:hAnsi="Arial" w:cs="Arial"/>
          <w:color w:val="333333"/>
        </w:rPr>
        <w:t>musculares</w:t>
      </w:r>
      <w:proofErr w:type="gramStart"/>
      <w:r>
        <w:rPr>
          <w:rFonts w:ascii="Arial" w:hAnsi="Arial" w:cs="Arial"/>
          <w:color w:val="333333"/>
        </w:rPr>
        <w:t>,neurológicas</w:t>
      </w:r>
      <w:proofErr w:type="spellEnd"/>
      <w:proofErr w:type="gramEnd"/>
      <w:r>
        <w:rPr>
          <w:rFonts w:ascii="Arial" w:hAnsi="Arial" w:cs="Arial"/>
          <w:color w:val="333333"/>
        </w:rPr>
        <w:t>, etc.).</w:t>
      </w:r>
    </w:p>
    <w:p w:rsidR="008B006A" w:rsidRDefault="008B006A" w:rsidP="008B006A">
      <w:pPr>
        <w:shd w:val="clear" w:color="auto" w:fill="FFFFFF"/>
        <w:jc w:val="both"/>
        <w:rPr>
          <w:rFonts w:ascii="Arial" w:hAnsi="Arial" w:cs="Arial"/>
          <w:color w:val="333333"/>
          <w:sz w:val="20"/>
          <w:szCs w:val="20"/>
        </w:rPr>
      </w:pPr>
    </w:p>
    <w:p w:rsidR="00350C4D" w:rsidRDefault="008B006A" w:rsidP="00350C4D">
      <w:pPr>
        <w:shd w:val="clear" w:color="auto" w:fill="FFFFFF"/>
        <w:jc w:val="both"/>
        <w:rPr>
          <w:rFonts w:ascii="Arial" w:hAnsi="Arial" w:cs="Arial"/>
          <w:i/>
          <w:iCs/>
          <w:color w:val="6AA84F"/>
        </w:rPr>
      </w:pPr>
      <w:r>
        <w:rPr>
          <w:rFonts w:ascii="Arial" w:hAnsi="Arial" w:cs="Arial"/>
          <w:i/>
          <w:iCs/>
          <w:color w:val="6AA84F"/>
        </w:rPr>
        <w:t xml:space="preserve">▪ ¿La clonación terapéutica es el único camino médico por el que podrían obtenerse </w:t>
      </w:r>
      <w:r>
        <w:rPr>
          <w:rFonts w:ascii="Arial" w:hAnsi="Arial" w:cs="Arial"/>
          <w:color w:val="333333"/>
          <w:sz w:val="20"/>
          <w:szCs w:val="20"/>
        </w:rPr>
        <w:br/>
      </w:r>
      <w:r>
        <w:rPr>
          <w:rFonts w:ascii="Arial" w:hAnsi="Arial" w:cs="Arial"/>
          <w:i/>
          <w:iCs/>
          <w:color w:val="6AA84F"/>
        </w:rPr>
        <w:t>estos resultados?</w:t>
      </w:r>
    </w:p>
    <w:p w:rsidR="008B006A" w:rsidRDefault="008B006A" w:rsidP="008B006A">
      <w:pPr>
        <w:shd w:val="clear" w:color="auto" w:fill="FFFFFF"/>
        <w:jc w:val="both"/>
        <w:rPr>
          <w:rFonts w:ascii="Arial" w:hAnsi="Arial" w:cs="Arial"/>
          <w:color w:val="333333"/>
          <w:sz w:val="20"/>
          <w:szCs w:val="20"/>
        </w:rPr>
      </w:pPr>
      <w:r>
        <w:rPr>
          <w:rFonts w:ascii="Arial" w:hAnsi="Arial" w:cs="Arial"/>
          <w:color w:val="333333"/>
          <w:sz w:val="20"/>
          <w:szCs w:val="20"/>
          <w:shd w:val="clear" w:color="auto" w:fill="FFFFFF"/>
        </w:rPr>
        <w:br/>
      </w:r>
      <w:r>
        <w:rPr>
          <w:rFonts w:ascii="Arial" w:hAnsi="Arial" w:cs="Arial"/>
          <w:color w:val="000000"/>
        </w:rPr>
        <w:t xml:space="preserve">Definitivamente no. Lamentablemente, los científicos partidarios de la clonación ocultan el hecho </w:t>
      </w:r>
      <w:r>
        <w:rPr>
          <w:rFonts w:ascii="Arial" w:hAnsi="Arial" w:cs="Arial"/>
          <w:color w:val="333333"/>
          <w:sz w:val="20"/>
          <w:szCs w:val="20"/>
        </w:rPr>
        <w:br/>
      </w:r>
      <w:r>
        <w:rPr>
          <w:rFonts w:ascii="Arial" w:hAnsi="Arial" w:cs="Arial"/>
          <w:color w:val="000000"/>
        </w:rPr>
        <w:t xml:space="preserve">que </w:t>
      </w:r>
      <w:r>
        <w:rPr>
          <w:rFonts w:ascii="Arial" w:hAnsi="Arial" w:cs="Arial"/>
          <w:color w:val="333333"/>
        </w:rPr>
        <w:t xml:space="preserve">las células "madre" o neutrales, que pueden ser convertidas en otras células específicas, </w:t>
      </w:r>
      <w:r>
        <w:rPr>
          <w:rFonts w:ascii="Arial" w:hAnsi="Arial" w:cs="Arial"/>
          <w:color w:val="333333"/>
          <w:sz w:val="20"/>
          <w:szCs w:val="20"/>
        </w:rPr>
        <w:br/>
      </w:r>
      <w:r>
        <w:rPr>
          <w:rFonts w:ascii="Arial" w:hAnsi="Arial" w:cs="Arial"/>
          <w:color w:val="333333"/>
        </w:rPr>
        <w:t>pueden obtenerse de individuos adultos y no de embriones. Más aún, aunque este proceso</w:t>
      </w:r>
      <w:r>
        <w:rPr>
          <w:rFonts w:ascii="Arial" w:hAnsi="Arial" w:cs="Arial"/>
          <w:color w:val="333333"/>
          <w:sz w:val="20"/>
          <w:szCs w:val="20"/>
        </w:rPr>
        <w:br/>
      </w:r>
      <w:r>
        <w:rPr>
          <w:rFonts w:ascii="Arial" w:hAnsi="Arial" w:cs="Arial"/>
          <w:color w:val="333333"/>
        </w:rPr>
        <w:t xml:space="preserve"> es más </w:t>
      </w:r>
      <w:proofErr w:type="spellStart"/>
      <w:r>
        <w:rPr>
          <w:rFonts w:ascii="Arial" w:hAnsi="Arial" w:cs="Arial"/>
          <w:color w:val="333333"/>
        </w:rPr>
        <w:t>trabajoso</w:t>
      </w:r>
      <w:proofErr w:type="gramStart"/>
      <w:r>
        <w:rPr>
          <w:rFonts w:ascii="Arial" w:hAnsi="Arial" w:cs="Arial"/>
          <w:color w:val="333333"/>
        </w:rPr>
        <w:t>,no</w:t>
      </w:r>
      <w:proofErr w:type="spellEnd"/>
      <w:proofErr w:type="gramEnd"/>
      <w:r>
        <w:rPr>
          <w:rFonts w:ascii="Arial" w:hAnsi="Arial" w:cs="Arial"/>
          <w:color w:val="333333"/>
        </w:rPr>
        <w:t xml:space="preserve"> sólo es éticamente legítimo, sino incluso ha aportado algunos resultados </w:t>
      </w:r>
      <w:r>
        <w:rPr>
          <w:rFonts w:ascii="Arial" w:hAnsi="Arial" w:cs="Arial"/>
          <w:color w:val="333333"/>
          <w:sz w:val="20"/>
          <w:szCs w:val="20"/>
        </w:rPr>
        <w:br/>
      </w:r>
      <w:r>
        <w:rPr>
          <w:rFonts w:ascii="Arial" w:hAnsi="Arial" w:cs="Arial"/>
          <w:color w:val="333333"/>
        </w:rPr>
        <w:t>más prometedores que las investigaciones con células de embriones.</w:t>
      </w:r>
    </w:p>
    <w:p w:rsidR="008B006A" w:rsidRDefault="008B006A" w:rsidP="00350C4D">
      <w:pPr>
        <w:rPr>
          <w:rFonts w:ascii="Times New Roman" w:hAnsi="Times New Roman" w:cs="Times New Roman"/>
          <w:sz w:val="24"/>
          <w:szCs w:val="24"/>
        </w:rPr>
      </w:pPr>
      <w:r>
        <w:rPr>
          <w:rFonts w:ascii="Arial" w:hAnsi="Arial" w:cs="Arial"/>
          <w:color w:val="333333"/>
          <w:sz w:val="20"/>
          <w:szCs w:val="20"/>
          <w:shd w:val="clear" w:color="auto" w:fill="FFFFFF"/>
        </w:rPr>
        <w:lastRenderedPageBreak/>
        <w:br/>
      </w:r>
      <w:proofErr w:type="gramStart"/>
      <w:r>
        <w:rPr>
          <w:rFonts w:ascii="Arial" w:hAnsi="Arial" w:cs="Arial"/>
          <w:i/>
          <w:iCs/>
          <w:color w:val="6AA84F"/>
        </w:rPr>
        <w:t>▪¿</w:t>
      </w:r>
      <w:proofErr w:type="gramEnd"/>
      <w:r>
        <w:rPr>
          <w:rFonts w:ascii="Arial" w:hAnsi="Arial" w:cs="Arial"/>
          <w:i/>
          <w:iCs/>
          <w:color w:val="6AA84F"/>
        </w:rPr>
        <w:t>Qué enfermedades se pueden tratar por medio de la llamada clonación terapéutica?</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Hasta ahora ninguna. Los científicos partidarios de la clonación vienen trabajando sobre </w:t>
      </w:r>
      <w:r>
        <w:rPr>
          <w:rFonts w:ascii="Arial" w:hAnsi="Arial" w:cs="Arial"/>
          <w:color w:val="333333"/>
          <w:sz w:val="20"/>
          <w:szCs w:val="20"/>
        </w:rPr>
        <w:br/>
      </w:r>
      <w:r>
        <w:rPr>
          <w:rFonts w:ascii="Arial" w:hAnsi="Arial" w:cs="Arial"/>
          <w:color w:val="000000"/>
        </w:rPr>
        <w:t xml:space="preserve">el supuesto </w:t>
      </w:r>
      <w:r>
        <w:rPr>
          <w:rFonts w:ascii="Arial" w:hAnsi="Arial" w:cs="Arial"/>
          <w:color w:val="333333"/>
        </w:rPr>
        <w:t>de que las células madre obtenidas del embrión sintético se utilizarían para</w:t>
      </w:r>
      <w:r>
        <w:rPr>
          <w:rFonts w:ascii="Arial" w:hAnsi="Arial" w:cs="Arial"/>
          <w:color w:val="333333"/>
          <w:sz w:val="20"/>
          <w:szCs w:val="20"/>
        </w:rPr>
        <w:br/>
      </w:r>
      <w:r>
        <w:rPr>
          <w:rFonts w:ascii="Arial" w:hAnsi="Arial" w:cs="Arial"/>
          <w:color w:val="333333"/>
        </w:rPr>
        <w:t xml:space="preserve"> tratar la diabetes, el mal de Parkinson y el de Alzheimer, la fibrosis quística, </w:t>
      </w:r>
      <w:r>
        <w:rPr>
          <w:rFonts w:ascii="Arial" w:hAnsi="Arial" w:cs="Arial"/>
          <w:color w:val="333333"/>
          <w:sz w:val="20"/>
          <w:szCs w:val="20"/>
        </w:rPr>
        <w:br/>
      </w:r>
      <w:r>
        <w:rPr>
          <w:rFonts w:ascii="Arial" w:hAnsi="Arial" w:cs="Arial"/>
          <w:color w:val="333333"/>
        </w:rPr>
        <w:t xml:space="preserve">la esclerosis múltiple, accidentes cerebrovasculares, algunos tipos de cáncer, leucemia, </w:t>
      </w:r>
      <w:r>
        <w:rPr>
          <w:rFonts w:ascii="Arial" w:hAnsi="Arial" w:cs="Arial"/>
          <w:color w:val="333333"/>
          <w:sz w:val="20"/>
          <w:szCs w:val="20"/>
        </w:rPr>
        <w:br/>
      </w:r>
      <w:r>
        <w:rPr>
          <w:rFonts w:ascii="Arial" w:hAnsi="Arial" w:cs="Arial"/>
          <w:color w:val="333333"/>
        </w:rPr>
        <w:t xml:space="preserve">artritis </w:t>
      </w:r>
      <w:proofErr w:type="spellStart"/>
      <w:r>
        <w:rPr>
          <w:rFonts w:ascii="Arial" w:hAnsi="Arial" w:cs="Arial"/>
          <w:color w:val="333333"/>
        </w:rPr>
        <w:t>reumatoidea</w:t>
      </w:r>
      <w:proofErr w:type="spellEnd"/>
      <w:r>
        <w:rPr>
          <w:rFonts w:ascii="Arial" w:hAnsi="Arial" w:cs="Arial"/>
          <w:color w:val="333333"/>
        </w:rPr>
        <w:t xml:space="preserve"> y algunas enfermedades cardiovasculares.</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Pr="00350C4D" w:rsidRDefault="008B006A" w:rsidP="00350C4D">
      <w:pPr>
        <w:shd w:val="clear" w:color="auto" w:fill="FFFFFF"/>
        <w:jc w:val="both"/>
        <w:rPr>
          <w:rFonts w:ascii="Arial" w:hAnsi="Arial" w:cs="Arial"/>
          <w:color w:val="333333"/>
          <w:sz w:val="20"/>
          <w:szCs w:val="20"/>
        </w:rPr>
      </w:pPr>
      <w:r>
        <w:rPr>
          <w:rFonts w:ascii="Arial" w:hAnsi="Arial" w:cs="Arial"/>
          <w:i/>
          <w:iCs/>
          <w:color w:val="6AA84F"/>
        </w:rPr>
        <w:t>▪ ¿La clonación es siempre inmoral?</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No. No existen objeciones morales a las clonaciones animales, una técnica que se practica </w:t>
      </w:r>
      <w:r>
        <w:rPr>
          <w:rFonts w:ascii="Arial" w:hAnsi="Arial" w:cs="Arial"/>
          <w:color w:val="333333"/>
          <w:sz w:val="20"/>
          <w:szCs w:val="20"/>
        </w:rPr>
        <w:br/>
      </w:r>
      <w:r>
        <w:rPr>
          <w:rFonts w:ascii="Arial" w:hAnsi="Arial" w:cs="Arial"/>
          <w:color w:val="000000"/>
        </w:rPr>
        <w:t xml:space="preserve">desde </w:t>
      </w:r>
      <w:r>
        <w:rPr>
          <w:rFonts w:ascii="Arial" w:hAnsi="Arial" w:cs="Arial"/>
          <w:color w:val="333333"/>
        </w:rPr>
        <w:t>hace algunos años de manera experimental. Esta práctica, además de mejorar</w:t>
      </w:r>
      <w:r>
        <w:rPr>
          <w:rFonts w:ascii="Arial" w:hAnsi="Arial" w:cs="Arial"/>
          <w:color w:val="333333"/>
          <w:sz w:val="20"/>
          <w:szCs w:val="20"/>
        </w:rPr>
        <w:br/>
      </w:r>
      <w:r>
        <w:rPr>
          <w:rFonts w:ascii="Arial" w:hAnsi="Arial" w:cs="Arial"/>
          <w:color w:val="333333"/>
        </w:rPr>
        <w:t xml:space="preserve"> la reproducción de animales de cría, abaratando el costo de ciertas carnes, podría </w:t>
      </w:r>
      <w:r>
        <w:rPr>
          <w:rFonts w:ascii="Arial" w:hAnsi="Arial" w:cs="Arial"/>
          <w:color w:val="333333"/>
          <w:sz w:val="20"/>
          <w:szCs w:val="20"/>
        </w:rPr>
        <w:br/>
      </w:r>
      <w:r>
        <w:rPr>
          <w:rFonts w:ascii="Arial" w:hAnsi="Arial" w:cs="Arial"/>
          <w:color w:val="333333"/>
        </w:rPr>
        <w:t>eventualmente utilizarse para salvar especies en extinción.</w:t>
      </w:r>
    </w:p>
    <w:p w:rsidR="008B006A" w:rsidRPr="00350C4D" w:rsidRDefault="008B006A" w:rsidP="00350C4D">
      <w:pPr>
        <w:jc w:val="center"/>
        <w:rPr>
          <w:rFonts w:ascii="Times New Roman" w:hAnsi="Times New Roman" w:cs="Times New Roman"/>
          <w:sz w:val="24"/>
          <w:szCs w:val="24"/>
        </w:rPr>
      </w:pPr>
    </w:p>
    <w:p w:rsidR="008B006A" w:rsidRDefault="008B006A" w:rsidP="008B006A">
      <w:pPr>
        <w:shd w:val="clear" w:color="auto" w:fill="FFFFFF"/>
        <w:jc w:val="center"/>
        <w:rPr>
          <w:rFonts w:ascii="Arial" w:hAnsi="Arial" w:cs="Arial"/>
          <w:color w:val="333333"/>
          <w:sz w:val="20"/>
          <w:szCs w:val="20"/>
        </w:rPr>
      </w:pPr>
      <w:r>
        <w:rPr>
          <w:rFonts w:ascii="Arial" w:hAnsi="Arial" w:cs="Arial"/>
          <w:b/>
          <w:bCs/>
          <w:color w:val="134F5C"/>
          <w:sz w:val="36"/>
          <w:szCs w:val="36"/>
          <w:shd w:val="clear" w:color="auto" w:fill="741B47"/>
        </w:rPr>
        <w:t xml:space="preserve"> </w:t>
      </w:r>
      <w:r>
        <w:rPr>
          <w:rFonts w:ascii="Arial" w:hAnsi="Arial" w:cs="Arial"/>
          <w:b/>
          <w:bCs/>
          <w:color w:val="134F5C"/>
          <w:sz w:val="36"/>
          <w:szCs w:val="36"/>
        </w:rPr>
        <w:t> CÉLULAS MADRE</w:t>
      </w:r>
    </w:p>
    <w:p w:rsidR="008B006A" w:rsidRDefault="008B006A" w:rsidP="008B006A">
      <w:pPr>
        <w:jc w:val="center"/>
        <w:rPr>
          <w:rFonts w:ascii="Times New Roman" w:hAnsi="Times New Roman" w:cs="Times New Roman"/>
          <w:sz w:val="24"/>
          <w:szCs w:val="24"/>
        </w:rPr>
      </w:pPr>
    </w:p>
    <w:p w:rsidR="008B006A" w:rsidRDefault="008B006A" w:rsidP="008B006A">
      <w:pPr>
        <w:shd w:val="clear" w:color="auto" w:fill="FFFFFF"/>
        <w:jc w:val="both"/>
        <w:rPr>
          <w:rFonts w:ascii="Arial" w:hAnsi="Arial" w:cs="Arial"/>
          <w:color w:val="333333"/>
          <w:sz w:val="20"/>
          <w:szCs w:val="20"/>
        </w:rPr>
      </w:pPr>
      <w:r>
        <w:rPr>
          <w:rFonts w:ascii="Arial" w:hAnsi="Arial" w:cs="Arial"/>
          <w:b/>
          <w:bCs/>
          <w:color w:val="000000"/>
        </w:rPr>
        <w:t>¿Qué son las células madre?</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Las células madre son células no especializadas que tienen la asombrosa </w:t>
      </w:r>
      <w:r>
        <w:rPr>
          <w:rFonts w:ascii="Arial" w:hAnsi="Arial" w:cs="Arial"/>
          <w:color w:val="333333"/>
          <w:sz w:val="20"/>
          <w:szCs w:val="20"/>
        </w:rPr>
        <w:br/>
      </w:r>
      <w:r>
        <w:rPr>
          <w:rFonts w:ascii="Arial" w:hAnsi="Arial" w:cs="Arial"/>
          <w:color w:val="000000"/>
        </w:rPr>
        <w:t xml:space="preserve">capacidad de </w:t>
      </w:r>
      <w:r>
        <w:rPr>
          <w:rFonts w:ascii="Arial" w:hAnsi="Arial" w:cs="Arial"/>
          <w:color w:val="333333"/>
        </w:rPr>
        <w:t>convertirse en muchos tipos de células diferentes del cuerpo...</w:t>
      </w:r>
      <w:r>
        <w:rPr>
          <w:rFonts w:ascii="Arial" w:hAnsi="Arial" w:cs="Arial"/>
          <w:color w:val="333333"/>
          <w:sz w:val="20"/>
          <w:szCs w:val="20"/>
        </w:rPr>
        <w:br/>
      </w:r>
      <w:r>
        <w:rPr>
          <w:rFonts w:ascii="Arial" w:hAnsi="Arial" w:cs="Arial"/>
          <w:color w:val="333333"/>
        </w:rPr>
        <w:t xml:space="preserve">Las células madre pueden hallarse en muchos tejidos del cuerpo, como la </w:t>
      </w:r>
      <w:r>
        <w:rPr>
          <w:rFonts w:ascii="Arial" w:hAnsi="Arial" w:cs="Arial"/>
          <w:color w:val="333333"/>
          <w:sz w:val="20"/>
          <w:szCs w:val="20"/>
        </w:rPr>
        <w:br/>
      </w:r>
      <w:r>
        <w:rPr>
          <w:rFonts w:ascii="Arial" w:hAnsi="Arial" w:cs="Arial"/>
          <w:color w:val="333333"/>
        </w:rPr>
        <w:t>médula ósea, la grasa, la sangre y otros órganos como el corazón.</w:t>
      </w:r>
    </w:p>
    <w:p w:rsidR="008B006A" w:rsidRPr="00350C4D" w:rsidRDefault="008B006A" w:rsidP="00350C4D">
      <w:pPr>
        <w:jc w:val="center"/>
        <w:rPr>
          <w:rFonts w:ascii="Times New Roman" w:hAnsi="Times New Roman" w:cs="Times New Roman"/>
          <w:sz w:val="24"/>
          <w:szCs w:val="24"/>
        </w:rPr>
      </w:pPr>
      <w:r>
        <w:rPr>
          <w:rFonts w:ascii="Arial" w:hAnsi="Arial" w:cs="Arial"/>
          <w:b/>
          <w:bCs/>
          <w:i/>
          <w:iCs/>
          <w:color w:val="980000"/>
          <w:sz w:val="32"/>
          <w:szCs w:val="32"/>
          <w:shd w:val="clear" w:color="auto" w:fill="F1C232"/>
        </w:rPr>
        <w:t>¿</w:t>
      </w:r>
      <w:proofErr w:type="spellStart"/>
      <w:r>
        <w:rPr>
          <w:rFonts w:ascii="Arial" w:hAnsi="Arial" w:cs="Arial"/>
          <w:b/>
          <w:bCs/>
          <w:i/>
          <w:iCs/>
          <w:color w:val="980000"/>
          <w:sz w:val="32"/>
          <w:szCs w:val="32"/>
          <w:shd w:val="clear" w:color="auto" w:fill="F1C232"/>
        </w:rPr>
        <w:t>Sabias</w:t>
      </w:r>
      <w:proofErr w:type="spellEnd"/>
      <w:r>
        <w:rPr>
          <w:rFonts w:ascii="Arial" w:hAnsi="Arial" w:cs="Arial"/>
          <w:b/>
          <w:bCs/>
          <w:i/>
          <w:iCs/>
          <w:color w:val="980000"/>
          <w:sz w:val="32"/>
          <w:szCs w:val="32"/>
          <w:shd w:val="clear" w:color="auto" w:fill="F1C232"/>
        </w:rPr>
        <w:t xml:space="preserve"> </w:t>
      </w:r>
      <w:proofErr w:type="spellStart"/>
      <w:r>
        <w:rPr>
          <w:rFonts w:ascii="Arial" w:hAnsi="Arial" w:cs="Arial"/>
          <w:b/>
          <w:bCs/>
          <w:i/>
          <w:iCs/>
          <w:color w:val="980000"/>
          <w:sz w:val="32"/>
          <w:szCs w:val="32"/>
          <w:shd w:val="clear" w:color="auto" w:fill="F1C232"/>
        </w:rPr>
        <w:t>que</w:t>
      </w:r>
      <w:proofErr w:type="spellEnd"/>
      <w:r>
        <w:rPr>
          <w:rFonts w:ascii="Arial" w:hAnsi="Arial" w:cs="Arial"/>
          <w:b/>
          <w:bCs/>
          <w:i/>
          <w:iCs/>
          <w:color w:val="980000"/>
          <w:sz w:val="32"/>
          <w:szCs w:val="32"/>
          <w:shd w:val="clear" w:color="auto" w:fill="F1C232"/>
        </w:rPr>
        <w:t>?</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1.- Una única célula madre puede crear un cuerpo humano.</w:t>
      </w:r>
      <w:r>
        <w:rPr>
          <w:rFonts w:ascii="Arial" w:hAnsi="Arial" w:cs="Arial"/>
          <w:color w:val="333333"/>
          <w:sz w:val="20"/>
          <w:szCs w:val="20"/>
        </w:rPr>
        <w:br/>
      </w:r>
      <w:r>
        <w:rPr>
          <w:rFonts w:ascii="Arial" w:hAnsi="Arial" w:cs="Arial"/>
          <w:color w:val="000000"/>
        </w:rPr>
        <w:t xml:space="preserve"> Todas las células madre no son tan poderosas, pero hay algunas que sí. </w:t>
      </w:r>
      <w:r>
        <w:rPr>
          <w:rFonts w:ascii="Arial" w:hAnsi="Arial" w:cs="Arial"/>
          <w:color w:val="333333"/>
          <w:sz w:val="20"/>
          <w:szCs w:val="20"/>
        </w:rPr>
        <w:br/>
      </w:r>
      <w:r>
        <w:rPr>
          <w:rFonts w:ascii="Arial" w:hAnsi="Arial" w:cs="Arial"/>
          <w:color w:val="000000"/>
        </w:rPr>
        <w:t xml:space="preserve">Nos referimos a las células madre embrionarias, que son </w:t>
      </w:r>
      <w:proofErr w:type="spellStart"/>
      <w:r>
        <w:rPr>
          <w:rFonts w:ascii="Arial" w:hAnsi="Arial" w:cs="Arial"/>
          <w:color w:val="000000"/>
        </w:rPr>
        <w:t>totipotentes</w:t>
      </w:r>
      <w:proofErr w:type="spellEnd"/>
      <w:r>
        <w:rPr>
          <w:rFonts w:ascii="Arial" w:hAnsi="Arial" w:cs="Arial"/>
          <w:color w:val="000000"/>
        </w:rPr>
        <w:t xml:space="preserve">. </w:t>
      </w:r>
      <w:r>
        <w:rPr>
          <w:rFonts w:ascii="Arial" w:hAnsi="Arial" w:cs="Arial"/>
          <w:color w:val="333333"/>
          <w:sz w:val="20"/>
          <w:szCs w:val="20"/>
        </w:rPr>
        <w:br/>
      </w:r>
      <w:r>
        <w:rPr>
          <w:rFonts w:ascii="Arial" w:hAnsi="Arial" w:cs="Arial"/>
          <w:color w:val="000000"/>
        </w:rPr>
        <w:t xml:space="preserve">De </w:t>
      </w:r>
      <w:proofErr w:type="spellStart"/>
      <w:proofErr w:type="gramStart"/>
      <w:r>
        <w:rPr>
          <w:rFonts w:ascii="Arial" w:hAnsi="Arial" w:cs="Arial"/>
          <w:color w:val="000000"/>
        </w:rPr>
        <w:t>echo</w:t>
      </w:r>
      <w:proofErr w:type="spellEnd"/>
      <w:proofErr w:type="gramEnd"/>
      <w:r>
        <w:rPr>
          <w:rFonts w:ascii="Arial" w:hAnsi="Arial" w:cs="Arial"/>
          <w:color w:val="000000"/>
        </w:rPr>
        <w:t xml:space="preserve"> esas células producirán también la placenta durante el embarazo.</w:t>
      </w:r>
      <w:r>
        <w:rPr>
          <w:rFonts w:ascii="Arial" w:hAnsi="Arial" w:cs="Arial"/>
          <w:color w:val="333333"/>
          <w:sz w:val="20"/>
          <w:szCs w:val="20"/>
        </w:rPr>
        <w:br/>
      </w:r>
      <w:r>
        <w:rPr>
          <w:rFonts w:ascii="Arial" w:hAnsi="Arial" w:cs="Arial"/>
          <w:color w:val="000000"/>
        </w:rPr>
        <w:t xml:space="preserve"> Los gemelos </w:t>
      </w:r>
      <w:proofErr w:type="spellStart"/>
      <w:r>
        <w:rPr>
          <w:rFonts w:ascii="Arial" w:hAnsi="Arial" w:cs="Arial"/>
          <w:color w:val="000000"/>
        </w:rPr>
        <w:t>monovitelino</w:t>
      </w:r>
      <w:proofErr w:type="spellEnd"/>
      <w:r>
        <w:rPr>
          <w:rFonts w:ascii="Arial" w:hAnsi="Arial" w:cs="Arial"/>
          <w:color w:val="000000"/>
        </w:rPr>
        <w:t xml:space="preserve"> y </w:t>
      </w:r>
      <w:proofErr w:type="spellStart"/>
      <w:r>
        <w:rPr>
          <w:rFonts w:ascii="Arial" w:hAnsi="Arial" w:cs="Arial"/>
          <w:color w:val="000000"/>
        </w:rPr>
        <w:t>bivitelinos</w:t>
      </w:r>
      <w:proofErr w:type="spellEnd"/>
      <w:r>
        <w:rPr>
          <w:rFonts w:ascii="Arial" w:hAnsi="Arial" w:cs="Arial"/>
          <w:color w:val="000000"/>
        </w:rPr>
        <w:t xml:space="preserve"> se debe a que un mismo cigoto se ha dividido en dos</w:t>
      </w:r>
      <w:r>
        <w:rPr>
          <w:rFonts w:ascii="Arial" w:hAnsi="Arial" w:cs="Arial"/>
          <w:color w:val="333333"/>
          <w:sz w:val="20"/>
          <w:szCs w:val="20"/>
        </w:rPr>
        <w:br/>
      </w:r>
      <w:r>
        <w:rPr>
          <w:rFonts w:ascii="Arial" w:hAnsi="Arial" w:cs="Arial"/>
          <w:color w:val="000000"/>
        </w:rPr>
        <w:t xml:space="preserve"> grupos de células madre embrionarias, para que se produzca esta situación sería suficiente </w:t>
      </w:r>
      <w:r>
        <w:rPr>
          <w:rFonts w:ascii="Arial" w:hAnsi="Arial" w:cs="Arial"/>
          <w:color w:val="333333"/>
          <w:sz w:val="20"/>
          <w:szCs w:val="20"/>
        </w:rPr>
        <w:br/>
      </w:r>
      <w:r>
        <w:rPr>
          <w:rFonts w:ascii="Arial" w:hAnsi="Arial" w:cs="Arial"/>
          <w:color w:val="000000"/>
        </w:rPr>
        <w:t>que una de las primeras células del embrión se desprendiera.</w:t>
      </w:r>
    </w:p>
    <w:p w:rsidR="008B006A" w:rsidRDefault="008B006A" w:rsidP="008B006A">
      <w:pPr>
        <w:shd w:val="clear" w:color="auto" w:fill="FFFFFF"/>
        <w:jc w:val="both"/>
        <w:rPr>
          <w:rFonts w:ascii="Arial" w:hAnsi="Arial" w:cs="Arial"/>
          <w:color w:val="333333"/>
          <w:sz w:val="20"/>
          <w:szCs w:val="20"/>
        </w:rPr>
      </w:pP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2.-Las terapias en células madre empezaron alrededor de 1960-1970.</w:t>
      </w:r>
      <w:r>
        <w:rPr>
          <w:rFonts w:ascii="Arial" w:hAnsi="Arial" w:cs="Arial"/>
          <w:color w:val="333333"/>
          <w:sz w:val="20"/>
          <w:szCs w:val="20"/>
        </w:rPr>
        <w:br/>
      </w:r>
      <w:r>
        <w:rPr>
          <w:rFonts w:ascii="Arial" w:hAnsi="Arial" w:cs="Arial"/>
          <w:color w:val="000000"/>
        </w:rPr>
        <w:t xml:space="preserve"> Aunque las aplicaciones médicas de las células madre son algo aparentemente muy</w:t>
      </w:r>
      <w:r>
        <w:rPr>
          <w:rFonts w:ascii="Arial" w:hAnsi="Arial" w:cs="Arial"/>
          <w:color w:val="333333"/>
          <w:sz w:val="20"/>
          <w:szCs w:val="20"/>
        </w:rPr>
        <w:br/>
      </w:r>
      <w:r>
        <w:rPr>
          <w:rFonts w:ascii="Arial" w:hAnsi="Arial" w:cs="Arial"/>
          <w:color w:val="000000"/>
        </w:rPr>
        <w:t xml:space="preserve"> novedoso, hace varias décadas que empezaron. En 1956 se realizó el primer trasplante </w:t>
      </w:r>
      <w:r>
        <w:rPr>
          <w:rFonts w:ascii="Arial" w:hAnsi="Arial" w:cs="Arial"/>
          <w:color w:val="333333"/>
          <w:sz w:val="20"/>
          <w:szCs w:val="20"/>
        </w:rPr>
        <w:br/>
      </w:r>
      <w:r>
        <w:rPr>
          <w:rFonts w:ascii="Arial" w:hAnsi="Arial" w:cs="Arial"/>
          <w:color w:val="000000"/>
        </w:rPr>
        <w:t xml:space="preserve">de médula, cuyos efectos médicos se basan en las células madre. En 1961 los doctores </w:t>
      </w:r>
      <w:r>
        <w:rPr>
          <w:rFonts w:ascii="Arial" w:hAnsi="Arial" w:cs="Arial"/>
          <w:color w:val="333333"/>
          <w:sz w:val="20"/>
          <w:szCs w:val="20"/>
        </w:rPr>
        <w:br/>
      </w:r>
      <w:r>
        <w:rPr>
          <w:rFonts w:ascii="Arial" w:hAnsi="Arial" w:cs="Arial"/>
          <w:color w:val="000000"/>
        </w:rPr>
        <w:lastRenderedPageBreak/>
        <w:t xml:space="preserve">James </w:t>
      </w:r>
      <w:proofErr w:type="spellStart"/>
      <w:r>
        <w:rPr>
          <w:rFonts w:ascii="Arial" w:hAnsi="Arial" w:cs="Arial"/>
          <w:color w:val="000000"/>
        </w:rPr>
        <w:t>Till</w:t>
      </w:r>
      <w:proofErr w:type="spellEnd"/>
      <w:r>
        <w:rPr>
          <w:rFonts w:ascii="Arial" w:hAnsi="Arial" w:cs="Arial"/>
          <w:color w:val="000000"/>
        </w:rPr>
        <w:t xml:space="preserve"> y </w:t>
      </w:r>
      <w:proofErr w:type="spellStart"/>
      <w:r>
        <w:rPr>
          <w:rFonts w:ascii="Arial" w:hAnsi="Arial" w:cs="Arial"/>
          <w:color w:val="000000"/>
        </w:rPr>
        <w:t>Ernest</w:t>
      </w:r>
      <w:proofErr w:type="spellEnd"/>
      <w:r>
        <w:rPr>
          <w:rFonts w:ascii="Arial" w:hAnsi="Arial" w:cs="Arial"/>
          <w:color w:val="000000"/>
        </w:rPr>
        <w:t xml:space="preserve"> </w:t>
      </w:r>
      <w:proofErr w:type="spellStart"/>
      <w:r>
        <w:rPr>
          <w:rFonts w:ascii="Arial" w:hAnsi="Arial" w:cs="Arial"/>
          <w:color w:val="000000"/>
        </w:rPr>
        <w:t>McCulloch</w:t>
      </w:r>
      <w:proofErr w:type="spellEnd"/>
      <w:r>
        <w:rPr>
          <w:rFonts w:ascii="Arial" w:hAnsi="Arial" w:cs="Arial"/>
          <w:color w:val="000000"/>
        </w:rPr>
        <w:t xml:space="preserve"> demostraron que el poder regenerativo de este trasplante se </w:t>
      </w:r>
      <w:r>
        <w:rPr>
          <w:rFonts w:ascii="Arial" w:hAnsi="Arial" w:cs="Arial"/>
          <w:color w:val="333333"/>
          <w:sz w:val="20"/>
          <w:szCs w:val="20"/>
        </w:rPr>
        <w:br/>
      </w:r>
      <w:r>
        <w:rPr>
          <w:rFonts w:ascii="Arial" w:hAnsi="Arial" w:cs="Arial"/>
          <w:color w:val="000000"/>
        </w:rPr>
        <w:t xml:space="preserve">debía a la presencia de células madre en la médula ósea. No obstante hay un problema </w:t>
      </w:r>
      <w:r>
        <w:rPr>
          <w:rFonts w:ascii="Arial" w:hAnsi="Arial" w:cs="Arial"/>
          <w:color w:val="333333"/>
          <w:sz w:val="20"/>
          <w:szCs w:val="20"/>
        </w:rPr>
        <w:br/>
      </w:r>
      <w:r>
        <w:rPr>
          <w:rFonts w:ascii="Arial" w:hAnsi="Arial" w:cs="Arial"/>
          <w:color w:val="000000"/>
        </w:rPr>
        <w:t>clínico muy importante, el rechazo de la médula ósea produce la muerte del paciente.</w:t>
      </w:r>
      <w:r>
        <w:rPr>
          <w:rFonts w:ascii="Arial" w:hAnsi="Arial" w:cs="Arial"/>
          <w:color w:val="333333"/>
          <w:sz w:val="20"/>
          <w:szCs w:val="20"/>
        </w:rPr>
        <w:br/>
      </w:r>
      <w:r>
        <w:rPr>
          <w:rFonts w:ascii="Arial" w:hAnsi="Arial" w:cs="Arial"/>
          <w:color w:val="000000"/>
        </w:rPr>
        <w:t xml:space="preserve"> Será en 1969, cuando se logran en EEUU los primeros trasplantes </w:t>
      </w:r>
      <w:proofErr w:type="spellStart"/>
      <w:r>
        <w:rPr>
          <w:rFonts w:ascii="Arial" w:hAnsi="Arial" w:cs="Arial"/>
          <w:color w:val="000000"/>
        </w:rPr>
        <w:t>alogénicos</w:t>
      </w:r>
      <w:proofErr w:type="spellEnd"/>
      <w:r>
        <w:rPr>
          <w:rFonts w:ascii="Arial" w:hAnsi="Arial" w:cs="Arial"/>
          <w:color w:val="000000"/>
        </w:rPr>
        <w:t xml:space="preserve"> </w:t>
      </w:r>
      <w:r>
        <w:rPr>
          <w:rFonts w:ascii="Arial" w:hAnsi="Arial" w:cs="Arial"/>
          <w:color w:val="333333"/>
          <w:sz w:val="20"/>
          <w:szCs w:val="20"/>
        </w:rPr>
        <w:br/>
      </w:r>
      <w:r>
        <w:rPr>
          <w:rFonts w:ascii="Arial" w:hAnsi="Arial" w:cs="Arial"/>
          <w:color w:val="000000"/>
        </w:rPr>
        <w:t xml:space="preserve">(con tejidos de otras persona) de médula humana que no producen rechazos letales y </w:t>
      </w:r>
      <w:r>
        <w:rPr>
          <w:rFonts w:ascii="Arial" w:hAnsi="Arial" w:cs="Arial"/>
          <w:color w:val="333333"/>
          <w:sz w:val="20"/>
          <w:szCs w:val="20"/>
        </w:rPr>
        <w:br/>
      </w:r>
      <w:r>
        <w:rPr>
          <w:rFonts w:ascii="Arial" w:hAnsi="Arial" w:cs="Arial"/>
          <w:color w:val="000000"/>
        </w:rPr>
        <w:t xml:space="preserve">tienen éxito. Poco a poco el procedimiento se convierte en la terapia principal para muchas </w:t>
      </w:r>
      <w:r>
        <w:rPr>
          <w:rFonts w:ascii="Arial" w:hAnsi="Arial" w:cs="Arial"/>
          <w:color w:val="333333"/>
          <w:sz w:val="20"/>
          <w:szCs w:val="20"/>
        </w:rPr>
        <w:br/>
      </w:r>
      <w:r>
        <w:rPr>
          <w:rFonts w:ascii="Arial" w:hAnsi="Arial" w:cs="Arial"/>
          <w:color w:val="000000"/>
        </w:rPr>
        <w:t>enfermedades sanguíneas como la leucemia y algunos tipos de anemia.</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3.- Las células de tu piel pueden convertirse en células madre. </w:t>
      </w:r>
      <w:r>
        <w:rPr>
          <w:rFonts w:ascii="Arial" w:hAnsi="Arial" w:cs="Arial"/>
          <w:color w:val="333333"/>
          <w:sz w:val="20"/>
          <w:szCs w:val="20"/>
        </w:rPr>
        <w:br/>
      </w:r>
      <w:r>
        <w:rPr>
          <w:rFonts w:ascii="Arial" w:hAnsi="Arial" w:cs="Arial"/>
          <w:color w:val="000000"/>
        </w:rPr>
        <w:t>Durante mucho tiempo se ha creído que las células madre del cuerpo humano se</w:t>
      </w:r>
      <w:r>
        <w:rPr>
          <w:rFonts w:ascii="Arial" w:hAnsi="Arial" w:cs="Arial"/>
          <w:color w:val="333333"/>
          <w:sz w:val="20"/>
          <w:szCs w:val="20"/>
        </w:rPr>
        <w:br/>
      </w:r>
      <w:r>
        <w:rPr>
          <w:rFonts w:ascii="Arial" w:hAnsi="Arial" w:cs="Arial"/>
          <w:color w:val="000000"/>
        </w:rPr>
        <w:t xml:space="preserve"> separaban entre las células diferenciadas de los tejidos (neuronas, epiteliales, </w:t>
      </w:r>
      <w:r>
        <w:rPr>
          <w:rFonts w:ascii="Arial" w:hAnsi="Arial" w:cs="Arial"/>
          <w:color w:val="333333"/>
          <w:sz w:val="20"/>
          <w:szCs w:val="20"/>
        </w:rPr>
        <w:br/>
      </w:r>
      <w:r>
        <w:rPr>
          <w:rFonts w:ascii="Arial" w:hAnsi="Arial" w:cs="Arial"/>
          <w:color w:val="000000"/>
        </w:rPr>
        <w:t xml:space="preserve">miofibrillas, </w:t>
      </w:r>
      <w:proofErr w:type="spellStart"/>
      <w:r>
        <w:rPr>
          <w:rFonts w:ascii="Arial" w:hAnsi="Arial" w:cs="Arial"/>
          <w:color w:val="000000"/>
        </w:rPr>
        <w:t>adipócitos</w:t>
      </w:r>
      <w:proofErr w:type="spellEnd"/>
      <w:r>
        <w:rPr>
          <w:rFonts w:ascii="Arial" w:hAnsi="Arial" w:cs="Arial"/>
          <w:color w:val="000000"/>
        </w:rPr>
        <w:t xml:space="preserve">, </w:t>
      </w:r>
      <w:proofErr w:type="spellStart"/>
      <w:r>
        <w:rPr>
          <w:rFonts w:ascii="Arial" w:hAnsi="Arial" w:cs="Arial"/>
          <w:color w:val="000000"/>
        </w:rPr>
        <w:t>linfócitos</w:t>
      </w:r>
      <w:proofErr w:type="spellEnd"/>
      <w:r>
        <w:rPr>
          <w:rFonts w:ascii="Arial" w:hAnsi="Arial" w:cs="Arial"/>
          <w:color w:val="000000"/>
        </w:rPr>
        <w:t xml:space="preserve">...) y las células madre. Pero hoy en día se sabe que </w:t>
      </w:r>
      <w:r>
        <w:rPr>
          <w:rFonts w:ascii="Arial" w:hAnsi="Arial" w:cs="Arial"/>
          <w:color w:val="333333"/>
          <w:sz w:val="20"/>
          <w:szCs w:val="20"/>
        </w:rPr>
        <w:br/>
      </w:r>
      <w:r>
        <w:rPr>
          <w:rFonts w:ascii="Arial" w:hAnsi="Arial" w:cs="Arial"/>
          <w:color w:val="000000"/>
        </w:rPr>
        <w:t>"la maternidad" o "diferenciación" de las células se trata sólo de un estado temporal de las</w:t>
      </w:r>
      <w:r>
        <w:rPr>
          <w:rFonts w:ascii="Arial" w:hAnsi="Arial" w:cs="Arial"/>
          <w:color w:val="333333"/>
          <w:sz w:val="20"/>
          <w:szCs w:val="20"/>
        </w:rPr>
        <w:br/>
      </w:r>
      <w:r>
        <w:rPr>
          <w:rFonts w:ascii="Arial" w:hAnsi="Arial" w:cs="Arial"/>
          <w:color w:val="000000"/>
        </w:rPr>
        <w:t xml:space="preserve"> células. Los científicos han aprendido a convertir muchos tipos de células en células madre,</w:t>
      </w:r>
      <w:r>
        <w:rPr>
          <w:rFonts w:ascii="Arial" w:hAnsi="Arial" w:cs="Arial"/>
          <w:color w:val="333333"/>
          <w:sz w:val="20"/>
          <w:szCs w:val="20"/>
        </w:rPr>
        <w:br/>
      </w:r>
      <w:r>
        <w:rPr>
          <w:rFonts w:ascii="Arial" w:hAnsi="Arial" w:cs="Arial"/>
          <w:color w:val="000000"/>
        </w:rPr>
        <w:t xml:space="preserve"> haciendo que vuelvan a un estado "inmaduro". De hecho algunas investigaciones han</w:t>
      </w:r>
      <w:r>
        <w:rPr>
          <w:rFonts w:ascii="Arial" w:hAnsi="Arial" w:cs="Arial"/>
          <w:color w:val="333333"/>
          <w:sz w:val="20"/>
          <w:szCs w:val="20"/>
        </w:rPr>
        <w:br/>
      </w:r>
      <w:r>
        <w:rPr>
          <w:rFonts w:ascii="Arial" w:hAnsi="Arial" w:cs="Arial"/>
          <w:color w:val="000000"/>
        </w:rPr>
        <w:t xml:space="preserve"> demostrado que este proceso de </w:t>
      </w:r>
      <w:proofErr w:type="spellStart"/>
      <w:r>
        <w:rPr>
          <w:rFonts w:ascii="Arial" w:hAnsi="Arial" w:cs="Arial"/>
          <w:color w:val="000000"/>
        </w:rPr>
        <w:t>desdiferenciación</w:t>
      </w:r>
      <w:proofErr w:type="spellEnd"/>
      <w:r>
        <w:rPr>
          <w:rFonts w:ascii="Arial" w:hAnsi="Arial" w:cs="Arial"/>
          <w:color w:val="000000"/>
        </w:rPr>
        <w:t xml:space="preserve"> se produce de forma natural en los </w:t>
      </w:r>
      <w:r>
        <w:rPr>
          <w:rFonts w:ascii="Arial" w:hAnsi="Arial" w:cs="Arial"/>
          <w:color w:val="333333"/>
          <w:sz w:val="20"/>
          <w:szCs w:val="20"/>
        </w:rPr>
        <w:br/>
      </w:r>
      <w:r>
        <w:rPr>
          <w:rFonts w:ascii="Arial" w:hAnsi="Arial" w:cs="Arial"/>
          <w:color w:val="000000"/>
        </w:rPr>
        <w:t>animales, en determinadas circunstancias.</w:t>
      </w:r>
    </w:p>
    <w:p w:rsidR="008B006A" w:rsidRPr="00350C4D" w:rsidRDefault="008B006A" w:rsidP="00350C4D">
      <w:pPr>
        <w:rPr>
          <w:rFonts w:ascii="Times New Roman" w:hAnsi="Times New Roman" w:cs="Times New Roman"/>
          <w:sz w:val="24"/>
          <w:szCs w:val="24"/>
        </w:rPr>
      </w:pP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4.-Un órgano que no necesita células madre. </w:t>
      </w:r>
      <w:r>
        <w:rPr>
          <w:rFonts w:ascii="Arial" w:hAnsi="Arial" w:cs="Arial"/>
          <w:color w:val="333333"/>
          <w:sz w:val="20"/>
          <w:szCs w:val="20"/>
        </w:rPr>
        <w:br/>
      </w:r>
      <w:r>
        <w:rPr>
          <w:rFonts w:ascii="Arial" w:hAnsi="Arial" w:cs="Arial"/>
          <w:color w:val="000000"/>
        </w:rPr>
        <w:t xml:space="preserve">El hígado, es uno de los órganos más especiales del cuerpo de los mamíferos. </w:t>
      </w:r>
      <w:r>
        <w:rPr>
          <w:rFonts w:ascii="Arial" w:hAnsi="Arial" w:cs="Arial"/>
          <w:color w:val="333333"/>
          <w:sz w:val="20"/>
          <w:szCs w:val="20"/>
        </w:rPr>
        <w:br/>
      </w:r>
      <w:r>
        <w:rPr>
          <w:rFonts w:ascii="Arial" w:hAnsi="Arial" w:cs="Arial"/>
          <w:color w:val="000000"/>
        </w:rPr>
        <w:t xml:space="preserve">Realiza una gran cantidad de transformaciones bioquímicas, pero lo más curioso es que las </w:t>
      </w:r>
      <w:r>
        <w:rPr>
          <w:rFonts w:ascii="Arial" w:hAnsi="Arial" w:cs="Arial"/>
          <w:color w:val="333333"/>
          <w:sz w:val="20"/>
          <w:szCs w:val="20"/>
        </w:rPr>
        <w:br/>
      </w:r>
      <w:r>
        <w:rPr>
          <w:rFonts w:ascii="Arial" w:hAnsi="Arial" w:cs="Arial"/>
          <w:color w:val="000000"/>
        </w:rPr>
        <w:t>células hepáticas no han perdido la capacidad de multiplicarse. De hecho se trata un tipo de</w:t>
      </w:r>
      <w:r>
        <w:rPr>
          <w:rFonts w:ascii="Arial" w:hAnsi="Arial" w:cs="Arial"/>
          <w:color w:val="333333"/>
          <w:sz w:val="20"/>
          <w:szCs w:val="20"/>
        </w:rPr>
        <w:br/>
      </w:r>
      <w:r>
        <w:rPr>
          <w:rFonts w:ascii="Arial" w:hAnsi="Arial" w:cs="Arial"/>
          <w:color w:val="000000"/>
        </w:rPr>
        <w:t xml:space="preserve"> célula que se ha diferenciado y al mismo tiempo conserva la capacidad de regeneración. </w:t>
      </w:r>
      <w:r>
        <w:rPr>
          <w:rFonts w:ascii="Arial" w:hAnsi="Arial" w:cs="Arial"/>
          <w:color w:val="333333"/>
          <w:sz w:val="20"/>
          <w:szCs w:val="20"/>
        </w:rPr>
        <w:br/>
      </w:r>
      <w:r>
        <w:rPr>
          <w:rFonts w:ascii="Arial" w:hAnsi="Arial" w:cs="Arial"/>
          <w:color w:val="000000"/>
        </w:rPr>
        <w:t xml:space="preserve">El hígado se regenera a sí mismo sin necesidad de células madre. Por ello es posible </w:t>
      </w:r>
      <w:r>
        <w:rPr>
          <w:rFonts w:ascii="Arial" w:hAnsi="Arial" w:cs="Arial"/>
          <w:color w:val="333333"/>
          <w:sz w:val="20"/>
          <w:szCs w:val="20"/>
        </w:rPr>
        <w:br/>
      </w:r>
      <w:r>
        <w:rPr>
          <w:rFonts w:ascii="Arial" w:hAnsi="Arial" w:cs="Arial"/>
          <w:color w:val="000000"/>
        </w:rPr>
        <w:t>extirpar un fragmento del hígado de una persona para realizar un trasplante en otra persona,</w:t>
      </w:r>
      <w:r>
        <w:rPr>
          <w:rFonts w:ascii="Arial" w:hAnsi="Arial" w:cs="Arial"/>
          <w:color w:val="333333"/>
          <w:sz w:val="20"/>
          <w:szCs w:val="20"/>
        </w:rPr>
        <w:br/>
      </w:r>
      <w:r>
        <w:rPr>
          <w:rFonts w:ascii="Arial" w:hAnsi="Arial" w:cs="Arial"/>
          <w:color w:val="000000"/>
        </w:rPr>
        <w:t xml:space="preserve"> tras un tiempo, ambas tendrán un hígado completo.</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5.-Animales vertebrados que regeneran su cuerpo. Las lagartijas regeneran su cola gracias </w:t>
      </w:r>
      <w:r>
        <w:rPr>
          <w:rFonts w:ascii="Arial" w:hAnsi="Arial" w:cs="Arial"/>
          <w:color w:val="333333"/>
          <w:sz w:val="20"/>
          <w:szCs w:val="20"/>
        </w:rPr>
        <w:br/>
      </w:r>
      <w:r>
        <w:rPr>
          <w:rFonts w:ascii="Arial" w:hAnsi="Arial" w:cs="Arial"/>
          <w:color w:val="000000"/>
        </w:rPr>
        <w:t>a las células madre, los cocodrilos y tiburones regeneran sus dientes decenas de veces y se</w:t>
      </w:r>
      <w:r>
        <w:rPr>
          <w:rFonts w:ascii="Arial" w:hAnsi="Arial" w:cs="Arial"/>
          <w:color w:val="333333"/>
          <w:sz w:val="20"/>
          <w:szCs w:val="20"/>
        </w:rPr>
        <w:br/>
      </w:r>
      <w:r>
        <w:rPr>
          <w:rFonts w:ascii="Arial" w:hAnsi="Arial" w:cs="Arial"/>
          <w:color w:val="000000"/>
        </w:rPr>
        <w:t xml:space="preserve"> conoce peces capaces de regenerar su sistema nervioso. Cada especie animal tiene una </w:t>
      </w:r>
      <w:r>
        <w:rPr>
          <w:rFonts w:ascii="Arial" w:hAnsi="Arial" w:cs="Arial"/>
          <w:color w:val="333333"/>
          <w:sz w:val="20"/>
          <w:szCs w:val="20"/>
        </w:rPr>
        <w:br/>
      </w:r>
      <w:r>
        <w:rPr>
          <w:rFonts w:ascii="Arial" w:hAnsi="Arial" w:cs="Arial"/>
          <w:color w:val="000000"/>
        </w:rPr>
        <w:t>capacidad de regeneración diferente, algunas especies pueden regenerar miembros enteros,</w:t>
      </w:r>
      <w:r>
        <w:rPr>
          <w:rFonts w:ascii="Arial" w:hAnsi="Arial" w:cs="Arial"/>
          <w:color w:val="333333"/>
        </w:rPr>
        <w:t xml:space="preserve"> </w:t>
      </w:r>
      <w:r>
        <w:rPr>
          <w:rFonts w:ascii="Arial" w:hAnsi="Arial" w:cs="Arial"/>
          <w:color w:val="333333"/>
          <w:sz w:val="20"/>
          <w:szCs w:val="20"/>
        </w:rPr>
        <w:br/>
      </w:r>
      <w:r>
        <w:rPr>
          <w:rFonts w:ascii="Arial" w:hAnsi="Arial" w:cs="Arial"/>
          <w:color w:val="000000"/>
        </w:rPr>
        <w:t xml:space="preserve">como por ejemplo las lagartijas a quienes les crece la cola, el pez cebra que regenera su </w:t>
      </w:r>
      <w:r>
        <w:rPr>
          <w:rFonts w:ascii="Arial" w:hAnsi="Arial" w:cs="Arial"/>
          <w:color w:val="333333"/>
          <w:sz w:val="20"/>
          <w:szCs w:val="20"/>
        </w:rPr>
        <w:br/>
      </w:r>
      <w:r>
        <w:rPr>
          <w:rFonts w:ascii="Arial" w:hAnsi="Arial" w:cs="Arial"/>
          <w:color w:val="000000"/>
        </w:rPr>
        <w:t>corazón o algunos anfibios que pueden regenerar sus extremidades después de ser cortadas</w:t>
      </w:r>
      <w:r>
        <w:rPr>
          <w:rFonts w:ascii="Arial" w:hAnsi="Arial" w:cs="Arial"/>
          <w:color w:val="333333"/>
        </w:rPr>
        <w:t>.</w:t>
      </w:r>
      <w:r>
        <w:rPr>
          <w:rFonts w:ascii="Arial" w:hAnsi="Arial" w:cs="Arial"/>
          <w:color w:val="333333"/>
          <w:sz w:val="20"/>
          <w:szCs w:val="20"/>
        </w:rPr>
        <w:br/>
      </w:r>
      <w:r>
        <w:rPr>
          <w:rFonts w:ascii="Arial" w:hAnsi="Arial" w:cs="Arial"/>
          <w:color w:val="333333"/>
        </w:rPr>
        <w:t xml:space="preserve"> Otros animales sólo regeneran la piel, otros tejidos epidérmicos como los cabellos y </w:t>
      </w:r>
      <w:r>
        <w:rPr>
          <w:rFonts w:ascii="Arial" w:hAnsi="Arial" w:cs="Arial"/>
          <w:color w:val="333333"/>
          <w:sz w:val="20"/>
          <w:szCs w:val="20"/>
        </w:rPr>
        <w:br/>
      </w:r>
      <w:r>
        <w:rPr>
          <w:rFonts w:ascii="Arial" w:hAnsi="Arial" w:cs="Arial"/>
          <w:color w:val="000000"/>
        </w:rPr>
        <w:t>lesiones musculares pequeñas.</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lastRenderedPageBreak/>
        <w:t xml:space="preserve">6.-En los tumores benignos y malignos hay células madre. </w:t>
      </w:r>
      <w:r>
        <w:rPr>
          <w:rFonts w:ascii="Arial" w:hAnsi="Arial" w:cs="Arial"/>
          <w:color w:val="333333"/>
          <w:sz w:val="20"/>
          <w:szCs w:val="20"/>
        </w:rPr>
        <w:br/>
      </w:r>
      <w:r>
        <w:rPr>
          <w:rFonts w:ascii="Arial" w:hAnsi="Arial" w:cs="Arial"/>
          <w:color w:val="000000"/>
        </w:rPr>
        <w:t xml:space="preserve">Existen muchos tipos de células madre, y uno de ellos son las células madre cancerosas, </w:t>
      </w:r>
      <w:r>
        <w:rPr>
          <w:rFonts w:ascii="Arial" w:hAnsi="Arial" w:cs="Arial"/>
          <w:color w:val="333333"/>
          <w:sz w:val="20"/>
          <w:szCs w:val="20"/>
        </w:rPr>
        <w:br/>
      </w:r>
      <w:r>
        <w:rPr>
          <w:rFonts w:ascii="Arial" w:hAnsi="Arial" w:cs="Arial"/>
          <w:color w:val="000000"/>
        </w:rPr>
        <w:t xml:space="preserve">que son las que hacen que el tejido siga creciendo. Al hacer investigaciones además se </w:t>
      </w:r>
      <w:r>
        <w:rPr>
          <w:rFonts w:ascii="Arial" w:hAnsi="Arial" w:cs="Arial"/>
          <w:color w:val="333333"/>
          <w:sz w:val="20"/>
          <w:szCs w:val="20"/>
        </w:rPr>
        <w:br/>
      </w:r>
      <w:r>
        <w:rPr>
          <w:rFonts w:ascii="Arial" w:hAnsi="Arial" w:cs="Arial"/>
          <w:color w:val="000000"/>
        </w:rPr>
        <w:t xml:space="preserve">descubrió que otras células madre al aplicarse como una terapia también podían tener un </w:t>
      </w:r>
      <w:r>
        <w:rPr>
          <w:rFonts w:ascii="Arial" w:hAnsi="Arial" w:cs="Arial"/>
          <w:color w:val="333333"/>
          <w:sz w:val="20"/>
          <w:szCs w:val="20"/>
        </w:rPr>
        <w:br/>
      </w:r>
      <w:r>
        <w:rPr>
          <w:rFonts w:ascii="Arial" w:hAnsi="Arial" w:cs="Arial"/>
          <w:color w:val="000000"/>
        </w:rPr>
        <w:t>efecto secundario muy negativo: la aparición del cáncer. Por ello hoy en día existe un estricto</w:t>
      </w:r>
      <w:r>
        <w:rPr>
          <w:rFonts w:ascii="Arial" w:hAnsi="Arial" w:cs="Arial"/>
          <w:color w:val="333333"/>
          <w:sz w:val="20"/>
          <w:szCs w:val="20"/>
        </w:rPr>
        <w:br/>
      </w:r>
      <w:r>
        <w:rPr>
          <w:rFonts w:ascii="Arial" w:hAnsi="Arial" w:cs="Arial"/>
          <w:color w:val="000000"/>
        </w:rPr>
        <w:t xml:space="preserve"> control de este tipo de terapias y antes de aprobarlas como tratamientos se realizan ensayos</w:t>
      </w:r>
      <w:r>
        <w:rPr>
          <w:rFonts w:ascii="Arial" w:hAnsi="Arial" w:cs="Arial"/>
          <w:color w:val="333333"/>
          <w:sz w:val="20"/>
          <w:szCs w:val="20"/>
        </w:rPr>
        <w:br/>
      </w:r>
      <w:r>
        <w:rPr>
          <w:rFonts w:ascii="Arial" w:hAnsi="Arial" w:cs="Arial"/>
          <w:color w:val="000000"/>
        </w:rPr>
        <w:t xml:space="preserve"> clínicos serios con personas voluntarias durante años.</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7.- Los cadáveres tienen células madre. Científicos han demostrado que una vez ha muerto</w:t>
      </w:r>
      <w:r>
        <w:rPr>
          <w:rFonts w:ascii="Arial" w:hAnsi="Arial" w:cs="Arial"/>
          <w:color w:val="333333"/>
          <w:sz w:val="20"/>
          <w:szCs w:val="20"/>
        </w:rPr>
        <w:br/>
      </w:r>
      <w:r>
        <w:rPr>
          <w:rFonts w:ascii="Arial" w:hAnsi="Arial" w:cs="Arial"/>
          <w:color w:val="000000"/>
        </w:rPr>
        <w:t xml:space="preserve"> el cuerpo de una persona sigue existiendo una cantidad alta de células madre vivas y </w:t>
      </w:r>
      <w:r>
        <w:rPr>
          <w:rFonts w:ascii="Arial" w:hAnsi="Arial" w:cs="Arial"/>
          <w:color w:val="333333"/>
          <w:sz w:val="20"/>
          <w:szCs w:val="20"/>
        </w:rPr>
        <w:br/>
      </w:r>
      <w:r>
        <w:rPr>
          <w:rFonts w:ascii="Arial" w:hAnsi="Arial" w:cs="Arial"/>
          <w:color w:val="000000"/>
        </w:rPr>
        <w:t>funcion</w:t>
      </w:r>
      <w:r>
        <w:rPr>
          <w:rFonts w:ascii="Arial" w:hAnsi="Arial" w:cs="Arial"/>
          <w:color w:val="333333"/>
        </w:rPr>
        <w:t xml:space="preserve">ales durante más de 15 días. Aunque el tiempo exacto dependerá de la velocidad </w:t>
      </w:r>
      <w:r>
        <w:rPr>
          <w:rFonts w:ascii="Arial" w:hAnsi="Arial" w:cs="Arial"/>
          <w:color w:val="333333"/>
          <w:sz w:val="20"/>
          <w:szCs w:val="20"/>
        </w:rPr>
        <w:br/>
      </w:r>
      <w:r>
        <w:rPr>
          <w:rFonts w:ascii="Arial" w:hAnsi="Arial" w:cs="Arial"/>
          <w:color w:val="333333"/>
        </w:rPr>
        <w:t xml:space="preserve">a la que se deteriore el cadáver. Por ello es normal, que durante un tiempo le crezcan las </w:t>
      </w:r>
      <w:r>
        <w:rPr>
          <w:rFonts w:ascii="Arial" w:hAnsi="Arial" w:cs="Arial"/>
          <w:color w:val="333333"/>
          <w:sz w:val="20"/>
          <w:szCs w:val="20"/>
        </w:rPr>
        <w:br/>
      </w:r>
      <w:r>
        <w:rPr>
          <w:rFonts w:ascii="Arial" w:hAnsi="Arial" w:cs="Arial"/>
          <w:color w:val="333333"/>
        </w:rPr>
        <w:t>uñas a los cadáveres.</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8.-La regeneración de la oreja de Van Gogh. En la actualidad ya es posible regenerar </w:t>
      </w:r>
      <w:r>
        <w:rPr>
          <w:rFonts w:ascii="Arial" w:hAnsi="Arial" w:cs="Arial"/>
          <w:color w:val="333333"/>
          <w:sz w:val="20"/>
          <w:szCs w:val="20"/>
        </w:rPr>
        <w:br/>
      </w:r>
      <w:r>
        <w:rPr>
          <w:rFonts w:ascii="Arial" w:hAnsi="Arial" w:cs="Arial"/>
          <w:color w:val="000000"/>
        </w:rPr>
        <w:t xml:space="preserve">órganos. Una curiosidad es lo que ha hecho el Centro para el Arte y los Medios (ZKM) </w:t>
      </w:r>
      <w:r>
        <w:rPr>
          <w:rFonts w:ascii="Arial" w:hAnsi="Arial" w:cs="Arial"/>
          <w:color w:val="333333"/>
          <w:sz w:val="20"/>
          <w:szCs w:val="20"/>
        </w:rPr>
        <w:br/>
      </w:r>
      <w:r>
        <w:rPr>
          <w:rFonts w:ascii="Arial" w:hAnsi="Arial" w:cs="Arial"/>
          <w:color w:val="000000"/>
        </w:rPr>
        <w:t xml:space="preserve">de </w:t>
      </w:r>
      <w:proofErr w:type="spellStart"/>
      <w:r>
        <w:rPr>
          <w:rFonts w:ascii="Arial" w:hAnsi="Arial" w:cs="Arial"/>
          <w:color w:val="000000"/>
        </w:rPr>
        <w:t>Karlsruhe</w:t>
      </w:r>
      <w:proofErr w:type="spellEnd"/>
      <w:r>
        <w:rPr>
          <w:rFonts w:ascii="Arial" w:hAnsi="Arial" w:cs="Arial"/>
          <w:color w:val="000000"/>
        </w:rPr>
        <w:t xml:space="preserve"> (suroeste de Alemania), que ha cogido células del descendiente del artista </w:t>
      </w:r>
      <w:r>
        <w:rPr>
          <w:rFonts w:ascii="Arial" w:hAnsi="Arial" w:cs="Arial"/>
          <w:color w:val="333333"/>
          <w:sz w:val="20"/>
          <w:szCs w:val="20"/>
        </w:rPr>
        <w:br/>
      </w:r>
      <w:r>
        <w:rPr>
          <w:rFonts w:ascii="Arial" w:hAnsi="Arial" w:cs="Arial"/>
          <w:color w:val="000000"/>
        </w:rPr>
        <w:t xml:space="preserve">para crear una oreja, que se expone como si fuera una réplica de la oreja izquierda de Van </w:t>
      </w:r>
      <w:r>
        <w:rPr>
          <w:rFonts w:ascii="Arial" w:hAnsi="Arial" w:cs="Arial"/>
          <w:color w:val="333333"/>
          <w:sz w:val="20"/>
          <w:szCs w:val="20"/>
        </w:rPr>
        <w:br/>
      </w:r>
      <w:r>
        <w:rPr>
          <w:rFonts w:ascii="Arial" w:hAnsi="Arial" w:cs="Arial"/>
          <w:color w:val="000000"/>
        </w:rPr>
        <w:t>Gogh, que él mismo se cortó.</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9.-Las células madre se pueden activar con señales externas. Algunas de las técnicas más </w:t>
      </w:r>
      <w:r>
        <w:rPr>
          <w:rFonts w:ascii="Arial" w:hAnsi="Arial" w:cs="Arial"/>
          <w:color w:val="333333"/>
          <w:sz w:val="20"/>
          <w:szCs w:val="20"/>
        </w:rPr>
        <w:br/>
      </w:r>
      <w:r>
        <w:rPr>
          <w:rFonts w:ascii="Arial" w:hAnsi="Arial" w:cs="Arial"/>
          <w:color w:val="000000"/>
        </w:rPr>
        <w:t xml:space="preserve">esperanzadoras de la terapia regenerativa son las que usan alguna sustancia o </w:t>
      </w:r>
      <w:r>
        <w:rPr>
          <w:rFonts w:ascii="Arial" w:hAnsi="Arial" w:cs="Arial"/>
          <w:color w:val="333333"/>
          <w:sz w:val="20"/>
          <w:szCs w:val="20"/>
        </w:rPr>
        <w:br/>
      </w:r>
      <w:r>
        <w:rPr>
          <w:rFonts w:ascii="Arial" w:hAnsi="Arial" w:cs="Arial"/>
          <w:color w:val="000000"/>
        </w:rPr>
        <w:t xml:space="preserve">procedimiento para activar las células madre que ya tienes en tu cuerpo. </w:t>
      </w:r>
      <w:r>
        <w:rPr>
          <w:rFonts w:ascii="Arial" w:hAnsi="Arial" w:cs="Arial"/>
          <w:color w:val="333333"/>
          <w:sz w:val="20"/>
          <w:szCs w:val="20"/>
        </w:rPr>
        <w:br/>
      </w:r>
      <w:r>
        <w:rPr>
          <w:rFonts w:ascii="Arial" w:hAnsi="Arial" w:cs="Arial"/>
          <w:color w:val="000000"/>
        </w:rPr>
        <w:t>Se han empleado factores de crecimiento (sustancias químicas) y haces de luz láser de</w:t>
      </w:r>
      <w:r>
        <w:rPr>
          <w:rFonts w:ascii="Arial" w:hAnsi="Arial" w:cs="Arial"/>
          <w:color w:val="333333"/>
          <w:sz w:val="20"/>
          <w:szCs w:val="20"/>
        </w:rPr>
        <w:br/>
      </w:r>
      <w:r>
        <w:rPr>
          <w:rFonts w:ascii="Arial" w:hAnsi="Arial" w:cs="Arial"/>
          <w:color w:val="000000"/>
        </w:rPr>
        <w:t xml:space="preserve"> forma eficaz.</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10.-Las células madre STAP no existen. La científica japonesa </w:t>
      </w:r>
      <w:proofErr w:type="spellStart"/>
      <w:r>
        <w:rPr>
          <w:rFonts w:ascii="Arial" w:hAnsi="Arial" w:cs="Arial"/>
          <w:color w:val="000000"/>
        </w:rPr>
        <w:t>Obokata</w:t>
      </w:r>
      <w:proofErr w:type="spellEnd"/>
      <w:r>
        <w:rPr>
          <w:rFonts w:ascii="Arial" w:hAnsi="Arial" w:cs="Arial"/>
          <w:color w:val="000000"/>
        </w:rPr>
        <w:t xml:space="preserve"> presentó en 2013 </w:t>
      </w:r>
      <w:r>
        <w:rPr>
          <w:rFonts w:ascii="Arial" w:hAnsi="Arial" w:cs="Arial"/>
          <w:color w:val="333333"/>
          <w:sz w:val="20"/>
          <w:szCs w:val="20"/>
        </w:rPr>
        <w:br/>
      </w:r>
      <w:r>
        <w:rPr>
          <w:rFonts w:ascii="Arial" w:hAnsi="Arial" w:cs="Arial"/>
          <w:color w:val="000000"/>
        </w:rPr>
        <w:t xml:space="preserve">un método nuevo para conseguir células madre </w:t>
      </w:r>
      <w:proofErr w:type="spellStart"/>
      <w:r>
        <w:rPr>
          <w:rFonts w:ascii="Arial" w:hAnsi="Arial" w:cs="Arial"/>
          <w:color w:val="000000"/>
        </w:rPr>
        <w:t>pluripotentes</w:t>
      </w:r>
      <w:proofErr w:type="spellEnd"/>
      <w:r>
        <w:rPr>
          <w:rFonts w:ascii="Arial" w:hAnsi="Arial" w:cs="Arial"/>
          <w:color w:val="000000"/>
        </w:rPr>
        <w:t xml:space="preserve"> simplemente con tratamientos</w:t>
      </w:r>
      <w:r>
        <w:rPr>
          <w:rFonts w:ascii="Arial" w:hAnsi="Arial" w:cs="Arial"/>
          <w:color w:val="333333"/>
          <w:sz w:val="20"/>
          <w:szCs w:val="20"/>
        </w:rPr>
        <w:br/>
      </w:r>
      <w:r>
        <w:rPr>
          <w:rFonts w:ascii="Arial" w:hAnsi="Arial" w:cs="Arial"/>
          <w:color w:val="000000"/>
        </w:rPr>
        <w:t xml:space="preserve"> de estrés sencillos: aplicando ácidos o calor. Después de meses defendiendo que su </w:t>
      </w:r>
      <w:r>
        <w:rPr>
          <w:rFonts w:ascii="Arial" w:hAnsi="Arial" w:cs="Arial"/>
          <w:color w:val="333333"/>
          <w:sz w:val="20"/>
          <w:szCs w:val="20"/>
        </w:rPr>
        <w:br/>
      </w:r>
      <w:r>
        <w:rPr>
          <w:rFonts w:ascii="Arial" w:hAnsi="Arial" w:cs="Arial"/>
          <w:color w:val="000000"/>
        </w:rPr>
        <w:t xml:space="preserve">estudio es real y que ningún científico pudiera repetirlo, se ha verificado que el experimento </w:t>
      </w:r>
      <w:r>
        <w:rPr>
          <w:rFonts w:ascii="Arial" w:hAnsi="Arial" w:cs="Arial"/>
          <w:color w:val="333333"/>
          <w:sz w:val="20"/>
          <w:szCs w:val="20"/>
        </w:rPr>
        <w:br/>
      </w:r>
      <w:r>
        <w:rPr>
          <w:rFonts w:ascii="Arial" w:hAnsi="Arial" w:cs="Arial"/>
          <w:color w:val="000000"/>
        </w:rPr>
        <w:t xml:space="preserve">estaba contaminado y que no existen las células STAP. Una prueba genética sobre las </w:t>
      </w:r>
      <w:r>
        <w:rPr>
          <w:rFonts w:ascii="Arial" w:hAnsi="Arial" w:cs="Arial"/>
          <w:color w:val="333333"/>
          <w:sz w:val="20"/>
          <w:szCs w:val="20"/>
        </w:rPr>
        <w:br/>
      </w:r>
      <w:r>
        <w:rPr>
          <w:rFonts w:ascii="Arial" w:hAnsi="Arial" w:cs="Arial"/>
          <w:color w:val="000000"/>
        </w:rPr>
        <w:t>supuestas células STAP determinó que provenían de ratones de otras dos cepas diferentes,</w:t>
      </w:r>
      <w:r>
        <w:rPr>
          <w:rFonts w:ascii="Arial" w:hAnsi="Arial" w:cs="Arial"/>
          <w:color w:val="333333"/>
          <w:sz w:val="20"/>
          <w:szCs w:val="20"/>
        </w:rPr>
        <w:br/>
      </w:r>
      <w:r>
        <w:rPr>
          <w:rFonts w:ascii="Arial" w:hAnsi="Arial" w:cs="Arial"/>
          <w:color w:val="000000"/>
        </w:rPr>
        <w:t xml:space="preserve"> B6 y CD1, y no de la cepa de ratón F1 tal y como se describe en el estudio original. </w:t>
      </w:r>
      <w:r>
        <w:rPr>
          <w:rFonts w:ascii="Arial" w:hAnsi="Arial" w:cs="Arial"/>
          <w:color w:val="333333"/>
          <w:sz w:val="20"/>
          <w:szCs w:val="20"/>
        </w:rPr>
        <w:br/>
      </w:r>
      <w:r>
        <w:rPr>
          <w:rFonts w:ascii="Arial" w:hAnsi="Arial" w:cs="Arial"/>
          <w:color w:val="000000"/>
        </w:rPr>
        <w:t>Es de suponer que no fue un error sino una estafa consciente por parte de la científica.</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center"/>
        <w:rPr>
          <w:rFonts w:ascii="Arial" w:hAnsi="Arial" w:cs="Arial"/>
          <w:color w:val="333333"/>
          <w:sz w:val="20"/>
          <w:szCs w:val="20"/>
        </w:rPr>
      </w:pPr>
      <w:r>
        <w:rPr>
          <w:rFonts w:ascii="Arial" w:hAnsi="Arial" w:cs="Arial"/>
          <w:b/>
          <w:bCs/>
          <w:color w:val="134F5C"/>
          <w:sz w:val="36"/>
          <w:szCs w:val="36"/>
          <w:shd w:val="clear" w:color="auto" w:fill="741B47"/>
        </w:rPr>
        <w:lastRenderedPageBreak/>
        <w:t xml:space="preserve"> </w:t>
      </w:r>
      <w:r>
        <w:rPr>
          <w:rFonts w:ascii="Arial" w:hAnsi="Arial" w:cs="Arial"/>
          <w:b/>
          <w:bCs/>
          <w:color w:val="134F5C"/>
          <w:sz w:val="36"/>
          <w:szCs w:val="36"/>
        </w:rPr>
        <w:t> ALIMENTOS TRANSGÉNICOS</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b/>
          <w:bCs/>
          <w:color w:val="000000"/>
        </w:rPr>
        <w:t xml:space="preserve">Los alimentos transgénicos son aquellos que han sido producidos a partir de </w:t>
      </w:r>
      <w:r>
        <w:rPr>
          <w:rFonts w:ascii="Arial" w:hAnsi="Arial" w:cs="Arial"/>
          <w:color w:val="333333"/>
          <w:sz w:val="20"/>
          <w:szCs w:val="20"/>
        </w:rPr>
        <w:br/>
      </w:r>
      <w:r>
        <w:rPr>
          <w:rFonts w:ascii="Arial" w:hAnsi="Arial" w:cs="Arial"/>
          <w:b/>
          <w:bCs/>
          <w:color w:val="000000"/>
        </w:rPr>
        <w:t xml:space="preserve">un organismo modificado mediante ingeniería genética y al que se le han incorporado </w:t>
      </w:r>
      <w:r>
        <w:rPr>
          <w:rFonts w:ascii="Arial" w:hAnsi="Arial" w:cs="Arial"/>
          <w:color w:val="333333"/>
          <w:sz w:val="20"/>
          <w:szCs w:val="20"/>
        </w:rPr>
        <w:br/>
      </w:r>
      <w:r>
        <w:rPr>
          <w:rFonts w:ascii="Arial" w:hAnsi="Arial" w:cs="Arial"/>
          <w:b/>
          <w:bCs/>
          <w:color w:val="000000"/>
        </w:rPr>
        <w:t xml:space="preserve">genes </w:t>
      </w:r>
      <w:r>
        <w:rPr>
          <w:rFonts w:ascii="Arial" w:hAnsi="Arial" w:cs="Arial"/>
          <w:b/>
          <w:bCs/>
          <w:color w:val="333333"/>
        </w:rPr>
        <w:t xml:space="preserve">de otro organismo para producir las características deseadas.​ En la actualidad </w:t>
      </w:r>
      <w:r>
        <w:rPr>
          <w:rFonts w:ascii="Arial" w:hAnsi="Arial" w:cs="Arial"/>
          <w:color w:val="333333"/>
          <w:sz w:val="20"/>
          <w:szCs w:val="20"/>
        </w:rPr>
        <w:br/>
      </w:r>
      <w:r>
        <w:rPr>
          <w:rFonts w:ascii="Arial" w:hAnsi="Arial" w:cs="Arial"/>
          <w:b/>
          <w:bCs/>
          <w:color w:val="333333"/>
        </w:rPr>
        <w:t xml:space="preserve">tienen mayor presencia de alimentos procedentes de plantas transgénicas como el maíz </w:t>
      </w:r>
      <w:r>
        <w:rPr>
          <w:rFonts w:ascii="Arial" w:hAnsi="Arial" w:cs="Arial"/>
          <w:color w:val="333333"/>
          <w:sz w:val="20"/>
          <w:szCs w:val="20"/>
        </w:rPr>
        <w:br/>
      </w:r>
      <w:r>
        <w:rPr>
          <w:rFonts w:ascii="Arial" w:hAnsi="Arial" w:cs="Arial"/>
          <w:b/>
          <w:bCs/>
          <w:color w:val="333333"/>
        </w:rPr>
        <w:t>o la soja.</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Sin duda este tipo de métodos para mejorar el linaje de las especies tratadas significa un </w:t>
      </w:r>
      <w:r>
        <w:rPr>
          <w:rFonts w:ascii="Arial" w:hAnsi="Arial" w:cs="Arial"/>
          <w:color w:val="333333"/>
          <w:sz w:val="20"/>
          <w:szCs w:val="20"/>
        </w:rPr>
        <w:br/>
      </w:r>
      <w:r>
        <w:rPr>
          <w:rFonts w:ascii="Arial" w:hAnsi="Arial" w:cs="Arial"/>
          <w:color w:val="000000"/>
        </w:rPr>
        <w:t>avance importante para la ciencia; sin embargo, varias preguntas quedan expuestas al aire.</w:t>
      </w:r>
    </w:p>
    <w:p w:rsidR="008B006A" w:rsidRPr="00350C4D" w:rsidRDefault="00350C4D" w:rsidP="00350C4D">
      <w:pPr>
        <w:jc w:val="center"/>
        <w:rPr>
          <w:rFonts w:ascii="Times New Roman" w:hAnsi="Times New Roman" w:cs="Times New Roman"/>
          <w:sz w:val="24"/>
          <w:szCs w:val="24"/>
        </w:rPr>
      </w:pPr>
      <w:r>
        <w:rPr>
          <w:rFonts w:ascii="Arial" w:hAnsi="Arial" w:cs="Arial"/>
          <w:noProof/>
          <w:color w:val="D52A33"/>
          <w:sz w:val="20"/>
          <w:szCs w:val="20"/>
          <w:lang w:eastAsia="es-MX"/>
        </w:rPr>
        <w:drawing>
          <wp:anchor distT="0" distB="0" distL="114300" distR="114300" simplePos="0" relativeHeight="251665408" behindDoc="0" locked="0" layoutInCell="1" allowOverlap="1">
            <wp:simplePos x="0" y="0"/>
            <wp:positionH relativeFrom="column">
              <wp:posOffset>-355691</wp:posOffset>
            </wp:positionH>
            <wp:positionV relativeFrom="paragraph">
              <wp:posOffset>16147</wp:posOffset>
            </wp:positionV>
            <wp:extent cx="2032635" cy="1553210"/>
            <wp:effectExtent l="0" t="0" r="5715" b="8890"/>
            <wp:wrapSquare wrapText="bothSides"/>
            <wp:docPr id="3" name="Imagen 3" descr="https://lh4.googleusercontent.com/QKmDQThV8HzHgCy2MqCtdyIWjUT6KjDXkqRofu78V6HWKWMKSY2ustJgjO_928f6uJ4O5CSXqxzqARo3aBVo2672k5U3O4gdO0nwkMnGlX5C5Z1IC1CXW0PIUgc1TWn4Ze3odoP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QKmDQThV8HzHgCy2MqCtdyIWjUT6KjDXkqRofu78V6HWKWMKSY2ustJgjO_928f6uJ4O5CSXqxzqARo3aBVo2672k5U3O4gdO0nwkMnGlX5C5Z1IC1CXW0PIUgc1TWn4Ze3odoP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63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06A">
        <w:rPr>
          <w:rFonts w:ascii="Arial" w:hAnsi="Arial" w:cs="Arial"/>
          <w:color w:val="333333"/>
          <w:sz w:val="20"/>
          <w:szCs w:val="20"/>
          <w:shd w:val="clear" w:color="auto" w:fill="FFFFFF"/>
        </w:rPr>
        <w:br/>
      </w:r>
      <w:r w:rsidR="008B006A">
        <w:rPr>
          <w:rFonts w:ascii="Arial" w:hAnsi="Arial" w:cs="Arial"/>
          <w:color w:val="000000"/>
        </w:rPr>
        <w:t>Si bien el proceso de creación de alimentos transgénicos puede acarrear varios efectos</w:t>
      </w:r>
      <w:r w:rsidR="008B006A">
        <w:rPr>
          <w:rFonts w:ascii="Arial" w:hAnsi="Arial" w:cs="Arial"/>
          <w:color w:val="333333"/>
          <w:sz w:val="20"/>
          <w:szCs w:val="20"/>
        </w:rPr>
        <w:br/>
      </w:r>
      <w:r w:rsidR="008B006A">
        <w:rPr>
          <w:rFonts w:ascii="Arial" w:hAnsi="Arial" w:cs="Arial"/>
          <w:color w:val="000000"/>
        </w:rPr>
        <w:t xml:space="preserve"> secundarios, no sólo en la salud de las personas, sino también en los especímenes </w:t>
      </w:r>
      <w:r w:rsidR="008B006A">
        <w:rPr>
          <w:rFonts w:ascii="Arial" w:hAnsi="Arial" w:cs="Arial"/>
          <w:color w:val="333333"/>
          <w:sz w:val="20"/>
          <w:szCs w:val="20"/>
        </w:rPr>
        <w:br/>
      </w:r>
      <w:r w:rsidR="008B006A">
        <w:rPr>
          <w:rFonts w:ascii="Arial" w:hAnsi="Arial" w:cs="Arial"/>
          <w:color w:val="000000"/>
        </w:rPr>
        <w:t xml:space="preserve">utilizados para el procedimiento, hay que reconocer que aportan ciertos beneficios </w:t>
      </w:r>
      <w:r w:rsidR="008B006A">
        <w:rPr>
          <w:rFonts w:ascii="Arial" w:hAnsi="Arial" w:cs="Arial"/>
          <w:color w:val="333333"/>
          <w:sz w:val="20"/>
          <w:szCs w:val="20"/>
        </w:rPr>
        <w:br/>
      </w:r>
      <w:r w:rsidR="008B006A">
        <w:rPr>
          <w:rFonts w:ascii="Arial" w:hAnsi="Arial" w:cs="Arial"/>
          <w:color w:val="000000"/>
        </w:rPr>
        <w:t>que han permitido que la investigación para la mejora de estos productos continúe.</w:t>
      </w:r>
    </w:p>
    <w:p w:rsidR="008B006A" w:rsidRDefault="008B006A" w:rsidP="008B006A">
      <w:pPr>
        <w:jc w:val="center"/>
        <w:rPr>
          <w:rFonts w:ascii="Times New Roman" w:hAnsi="Times New Roman" w:cs="Times New Roman"/>
          <w:sz w:val="24"/>
          <w:szCs w:val="24"/>
        </w:rPr>
      </w:pP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i/>
          <w:iCs/>
          <w:color w:val="000000"/>
        </w:rPr>
        <w:t>Algunos de los beneficios de los alimentos transgénicos, entre otros, son:</w:t>
      </w:r>
    </w:p>
    <w:p w:rsidR="008B006A" w:rsidRPr="00350C4D" w:rsidRDefault="008B006A" w:rsidP="00350C4D">
      <w:pPr>
        <w:rPr>
          <w:rFonts w:ascii="Times New Roman" w:hAnsi="Times New Roman" w:cs="Times New Roman"/>
          <w:sz w:val="24"/>
          <w:szCs w:val="24"/>
        </w:rPr>
      </w:pPr>
      <w:r w:rsidRPr="00350C4D">
        <w:rPr>
          <w:rFonts w:ascii="Arial" w:hAnsi="Arial" w:cs="Arial"/>
          <w:color w:val="000000"/>
        </w:rPr>
        <w:t>Alimentos con mejores y más cantidad de nutrientes.</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Mejor sabor en los productos creados.</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Mejor adaptación de las plantas a condiciones de vida más deplorables.</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Aumento en la producción de los alimentos con un sustancial ahorro de recursos.</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Aceleración en el crecimiento de las plantas y animales.</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Mejores características de los alimentos producidos a la hora de cocinarse.</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 xml:space="preserve">Capacidad de los alimentos para utilizarse como medicamentos o vacunas </w:t>
      </w:r>
      <w:r w:rsidRPr="00350C4D">
        <w:rPr>
          <w:rFonts w:ascii="Arial" w:hAnsi="Arial" w:cs="Arial"/>
          <w:color w:val="333333"/>
        </w:rPr>
        <w:t>para la prevención y el tratamiento de enfermedades.</w:t>
      </w:r>
    </w:p>
    <w:p w:rsidR="008B006A" w:rsidRDefault="008B006A" w:rsidP="008B006A">
      <w:pPr>
        <w:jc w:val="center"/>
        <w:rPr>
          <w:rFonts w:ascii="Arial" w:hAnsi="Arial" w:cs="Arial"/>
          <w:color w:val="333333"/>
          <w:shd w:val="clear" w:color="auto" w:fill="FFFFFF"/>
        </w:rPr>
      </w:pPr>
    </w:p>
    <w:p w:rsidR="008B006A" w:rsidRPr="00350C4D" w:rsidRDefault="008B006A" w:rsidP="00350C4D">
      <w:pPr>
        <w:rPr>
          <w:rFonts w:ascii="Times New Roman" w:hAnsi="Times New Roman" w:cs="Times New Roman"/>
          <w:sz w:val="24"/>
          <w:szCs w:val="24"/>
        </w:rPr>
      </w:pPr>
      <w:r w:rsidRPr="00350C4D">
        <w:rPr>
          <w:rFonts w:ascii="Arial" w:hAnsi="Arial" w:cs="Arial"/>
          <w:color w:val="000000"/>
        </w:rPr>
        <w:t>Desventajas de los alimentos transgénicos:</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Incremento de sustancias tóxicas en el ambiente.</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Pérdida de la biodiversidad.</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Contaminación del suelo.</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lastRenderedPageBreak/>
        <w:t xml:space="preserve">Resistencia de los insectos y hierbas indeseadas ante medicamentos desarrollados </w:t>
      </w:r>
      <w:r w:rsidRPr="00350C4D">
        <w:rPr>
          <w:rFonts w:ascii="Arial" w:hAnsi="Arial" w:cs="Arial"/>
          <w:color w:val="333333"/>
          <w:shd w:val="clear" w:color="auto" w:fill="FFFFFF"/>
        </w:rPr>
        <w:t>para su contención.</w:t>
      </w:r>
      <w:r w:rsidRPr="00350C4D">
        <w:rPr>
          <w:rFonts w:ascii="Arial" w:hAnsi="Arial" w:cs="Arial"/>
          <w:color w:val="333333"/>
          <w:sz w:val="20"/>
          <w:szCs w:val="20"/>
        </w:rPr>
        <w:br/>
      </w:r>
      <w:r w:rsidRPr="00350C4D">
        <w:rPr>
          <w:rFonts w:ascii="Arial" w:hAnsi="Arial" w:cs="Arial"/>
          <w:color w:val="000000"/>
        </w:rPr>
        <w:t>Posibles intoxicaciones debido a alergias o intolerancia a los alimentos procesados.</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000000"/>
        </w:rPr>
        <w:t>Daños irreversibles e imprevisibles a plantas y animales tratados.</w:t>
      </w:r>
    </w:p>
    <w:p w:rsidR="008B006A" w:rsidRPr="00350C4D" w:rsidRDefault="008B006A" w:rsidP="00350C4D">
      <w:pPr>
        <w:spacing w:after="60" w:line="240" w:lineRule="auto"/>
        <w:textAlignment w:val="baseline"/>
        <w:rPr>
          <w:rFonts w:ascii="Arial" w:hAnsi="Arial" w:cs="Arial"/>
          <w:color w:val="000000"/>
        </w:rPr>
      </w:pPr>
      <w:r w:rsidRPr="00350C4D">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b/>
          <w:bCs/>
          <w:i/>
          <w:iCs/>
          <w:color w:val="990000"/>
          <w:sz w:val="32"/>
          <w:szCs w:val="32"/>
          <w:shd w:val="clear" w:color="auto" w:fill="F1C232"/>
        </w:rPr>
        <w:t>¿</w:t>
      </w:r>
      <w:proofErr w:type="gramStart"/>
      <w:r>
        <w:rPr>
          <w:rFonts w:ascii="Arial" w:hAnsi="Arial" w:cs="Arial"/>
          <w:b/>
          <w:bCs/>
          <w:i/>
          <w:iCs/>
          <w:color w:val="990000"/>
          <w:sz w:val="32"/>
          <w:szCs w:val="32"/>
          <w:shd w:val="clear" w:color="auto" w:fill="F1C232"/>
        </w:rPr>
        <w:t>sabías</w:t>
      </w:r>
      <w:proofErr w:type="gramEnd"/>
      <w:r>
        <w:rPr>
          <w:rFonts w:ascii="Arial" w:hAnsi="Arial" w:cs="Arial"/>
          <w:b/>
          <w:bCs/>
          <w:i/>
          <w:iCs/>
          <w:color w:val="990000"/>
          <w:sz w:val="32"/>
          <w:szCs w:val="32"/>
          <w:shd w:val="clear" w:color="auto" w:fill="F1C232"/>
        </w:rPr>
        <w:t xml:space="preserve"> que?</w:t>
      </w:r>
    </w:p>
    <w:p w:rsidR="008B006A" w:rsidRDefault="008B006A" w:rsidP="00350C4D">
      <w:pPr>
        <w:rPr>
          <w:rFonts w:ascii="Times New Roman" w:hAnsi="Times New Roman" w:cs="Times New Roman"/>
          <w:sz w:val="24"/>
          <w:szCs w:val="24"/>
        </w:rPr>
      </w:pP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1.-  Existen restricciones en más de 60 países</w:t>
      </w:r>
    </w:p>
    <w:p w:rsidR="008B006A" w:rsidRPr="00350C4D" w:rsidRDefault="008B006A" w:rsidP="00350C4D">
      <w:pPr>
        <w:shd w:val="clear" w:color="auto" w:fill="FFFFFF"/>
        <w:jc w:val="both"/>
        <w:rPr>
          <w:rFonts w:ascii="Arial" w:hAnsi="Arial" w:cs="Arial"/>
          <w:color w:val="333333"/>
          <w:sz w:val="20"/>
          <w:szCs w:val="20"/>
        </w:rPr>
      </w:pPr>
      <w:r>
        <w:rPr>
          <w:rFonts w:ascii="Arial" w:hAnsi="Arial" w:cs="Arial"/>
          <w:color w:val="000000"/>
        </w:rPr>
        <w:t xml:space="preserve">Según el Proyecto de No- transgénicos en “más de 60 países de todo el mundo, </w:t>
      </w:r>
      <w:r>
        <w:rPr>
          <w:rFonts w:ascii="Arial" w:hAnsi="Arial" w:cs="Arial"/>
          <w:color w:val="333333"/>
          <w:sz w:val="20"/>
          <w:szCs w:val="20"/>
        </w:rPr>
        <w:br/>
      </w:r>
      <w:r>
        <w:rPr>
          <w:rFonts w:ascii="Arial" w:hAnsi="Arial" w:cs="Arial"/>
          <w:color w:val="000000"/>
        </w:rPr>
        <w:t>incluyendo Australia, Japón y todos los países de la Unión Europea.</w:t>
      </w:r>
      <w:r>
        <w:rPr>
          <w:rFonts w:ascii="Arial" w:hAnsi="Arial" w:cs="Arial"/>
          <w:color w:val="333333"/>
          <w:sz w:val="20"/>
          <w:szCs w:val="20"/>
        </w:rPr>
        <w:br/>
      </w:r>
      <w:r>
        <w:rPr>
          <w:rFonts w:ascii="Arial" w:hAnsi="Arial" w:cs="Arial"/>
          <w:color w:val="000000"/>
        </w:rPr>
        <w:br/>
      </w:r>
      <w:r>
        <w:rPr>
          <w:rFonts w:ascii="Arial" w:hAnsi="Arial" w:cs="Arial"/>
          <w:noProof/>
          <w:color w:val="333333"/>
          <w:sz w:val="20"/>
          <w:szCs w:val="20"/>
          <w:lang w:eastAsia="es-MX"/>
        </w:rPr>
        <w:drawing>
          <wp:inline distT="0" distB="0" distL="0" distR="0">
            <wp:extent cx="3376345" cy="1005675"/>
            <wp:effectExtent l="0" t="0" r="0" b="4445"/>
            <wp:docPr id="2" name="Imagen 2" descr="https://lh4.googleusercontent.com/oahdo67vNAAvELncxbt63NBRrt24FePmmhPGh1PClDJtlTBeageRBAgN_5tD05Iz12sWnEEeQjLBhR-dDN40pinHjmRsqgiSSKA8tguwi4WKyEaxFpVm6hJnZ7HQ6VFdq3APNG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oahdo67vNAAvELncxbt63NBRrt24FePmmhPGh1PClDJtlTBeageRBAgN_5tD05Iz12sWnEEeQjLBhR-dDN40pinHjmRsqgiSSKA8tguwi4WKyEaxFpVm6hJnZ7HQ6VFdq3APNGK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3161" cy="1019620"/>
                    </a:xfrm>
                    <a:prstGeom prst="rect">
                      <a:avLst/>
                    </a:prstGeom>
                    <a:noFill/>
                    <a:ln>
                      <a:noFill/>
                    </a:ln>
                  </pic:spPr>
                </pic:pic>
              </a:graphicData>
            </a:graphic>
          </wp:inline>
        </w:drawing>
      </w:r>
      <w:r>
        <w:rPr>
          <w:rFonts w:ascii="Arial" w:hAnsi="Arial" w:cs="Arial"/>
          <w:color w:val="333333"/>
          <w:sz w:val="20"/>
          <w:szCs w:val="20"/>
          <w:shd w:val="clear" w:color="auto" w:fill="FFFFFF"/>
        </w:rPr>
        <w:br/>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2.- Estados Unidos, mayor consumo</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Si bien los datos no son claros debido a la falta de leyes de etiquetado, los expertos </w:t>
      </w:r>
      <w:r>
        <w:rPr>
          <w:rFonts w:ascii="Arial" w:hAnsi="Arial" w:cs="Arial"/>
          <w:color w:val="333333"/>
          <w:sz w:val="20"/>
          <w:szCs w:val="20"/>
        </w:rPr>
        <w:br/>
      </w:r>
      <w:r>
        <w:rPr>
          <w:rFonts w:ascii="Arial" w:hAnsi="Arial" w:cs="Arial"/>
          <w:color w:val="000000"/>
        </w:rPr>
        <w:t>estiman que del 70% al 80% de todos los alimentos procesados que se venden en EE.UU.</w:t>
      </w:r>
      <w:r>
        <w:rPr>
          <w:rFonts w:ascii="Arial" w:hAnsi="Arial" w:cs="Arial"/>
          <w:color w:val="333333"/>
          <w:sz w:val="20"/>
          <w:szCs w:val="20"/>
        </w:rPr>
        <w:br/>
      </w:r>
      <w:r>
        <w:rPr>
          <w:rFonts w:ascii="Arial" w:hAnsi="Arial" w:cs="Arial"/>
          <w:color w:val="000000"/>
        </w:rPr>
        <w:t xml:space="preserve"> contiene ingredientes modificados genéticamente.</w:t>
      </w:r>
    </w:p>
    <w:p w:rsidR="008B006A" w:rsidRDefault="008B006A" w:rsidP="008B006A">
      <w:pPr>
        <w:jc w:val="center"/>
        <w:rPr>
          <w:rFonts w:ascii="Times New Roman" w:hAnsi="Times New Roman" w:cs="Times New Roman"/>
          <w:sz w:val="24"/>
          <w:szCs w:val="24"/>
        </w:rPr>
      </w:pP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3.-Están en todos lados</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Los transgénicos no sólo están en tu comida. Están en los productos de cuidado personal </w:t>
      </w:r>
      <w:r>
        <w:rPr>
          <w:rFonts w:ascii="Arial" w:hAnsi="Arial" w:cs="Arial"/>
          <w:color w:val="333333"/>
          <w:sz w:val="20"/>
          <w:szCs w:val="20"/>
        </w:rPr>
        <w:br/>
      </w:r>
      <w:r>
        <w:rPr>
          <w:rFonts w:ascii="Arial" w:hAnsi="Arial" w:cs="Arial"/>
          <w:color w:val="000000"/>
        </w:rPr>
        <w:t xml:space="preserve">que usas, los suplementos que tomas, las sábanas de algodón y toallas que utilizas y la </w:t>
      </w:r>
      <w:r>
        <w:rPr>
          <w:rFonts w:ascii="Arial" w:hAnsi="Arial" w:cs="Arial"/>
          <w:color w:val="333333"/>
          <w:sz w:val="20"/>
          <w:szCs w:val="20"/>
        </w:rPr>
        <w:br/>
      </w:r>
      <w:r>
        <w:rPr>
          <w:rFonts w:ascii="Arial" w:hAnsi="Arial" w:cs="Arial"/>
          <w:color w:val="000000"/>
        </w:rPr>
        <w:t>ropa y pañales de uso para tus hijos.</w:t>
      </w:r>
    </w:p>
    <w:p w:rsidR="008B006A" w:rsidRPr="00350C4D" w:rsidRDefault="00350C4D" w:rsidP="00350C4D">
      <w:pPr>
        <w:jc w:val="center"/>
        <w:rPr>
          <w:rFonts w:ascii="Times New Roman" w:hAnsi="Times New Roman" w:cs="Times New Roman"/>
          <w:sz w:val="24"/>
          <w:szCs w:val="24"/>
        </w:rPr>
      </w:pPr>
      <w:r>
        <w:rPr>
          <w:rFonts w:ascii="Arial" w:hAnsi="Arial" w:cs="Arial"/>
          <w:noProof/>
          <w:color w:val="D52A33"/>
          <w:sz w:val="20"/>
          <w:szCs w:val="20"/>
          <w:lang w:eastAsia="es-MX"/>
        </w:rPr>
        <w:drawing>
          <wp:anchor distT="0" distB="0" distL="114300" distR="114300" simplePos="0" relativeHeight="251666432" behindDoc="0" locked="0" layoutInCell="1" allowOverlap="1">
            <wp:simplePos x="0" y="0"/>
            <wp:positionH relativeFrom="column">
              <wp:posOffset>-514168</wp:posOffset>
            </wp:positionH>
            <wp:positionV relativeFrom="paragraph">
              <wp:posOffset>369208</wp:posOffset>
            </wp:positionV>
            <wp:extent cx="1705075" cy="1422400"/>
            <wp:effectExtent l="0" t="0" r="9525" b="6350"/>
            <wp:wrapSquare wrapText="bothSides"/>
            <wp:docPr id="1" name="Imagen 1" descr="https://lh5.googleusercontent.com/_dVdSa8mlYZr6Hckq8isCiP0je0a8QIRHFMjzDH0EW5_t0vu4r4R6RkB4rfQRToqEb43PXUmgXJn1nXI_LVhvbnodGM0Fxi8iYLOf05bGe89-r17Fag-Fxm6tPQeMcsMdgMZX23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_dVdSa8mlYZr6Hckq8isCiP0je0a8QIRHFMjzDH0EW5_t0vu4r4R6RkB4rfQRToqEb43PXUmgXJn1nXI_LVhvbnodGM0Fxi8iYLOf05bGe89-r17Fag-Fxm6tPQeMcsMdgMZX23C">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5075" cy="1422400"/>
                    </a:xfrm>
                    <a:prstGeom prst="rect">
                      <a:avLst/>
                    </a:prstGeom>
                    <a:noFill/>
                    <a:ln>
                      <a:noFill/>
                    </a:ln>
                  </pic:spPr>
                </pic:pic>
              </a:graphicData>
            </a:graphic>
          </wp:anchor>
        </w:drawing>
      </w:r>
      <w:r w:rsidR="008B006A">
        <w:rPr>
          <w:rFonts w:ascii="Arial" w:hAnsi="Arial" w:cs="Arial"/>
          <w:b/>
          <w:bCs/>
          <w:color w:val="134F5C"/>
          <w:sz w:val="36"/>
          <w:szCs w:val="36"/>
        </w:rPr>
        <w:t>ORGANISMO GENÉTICAMENTE MODIFICADO</w:t>
      </w:r>
    </w:p>
    <w:p w:rsidR="008B006A" w:rsidRPr="00350C4D" w:rsidRDefault="008B006A" w:rsidP="00350C4D">
      <w:pPr>
        <w:rPr>
          <w:rFonts w:ascii="Times New Roman" w:hAnsi="Times New Roman" w:cs="Times New Roman"/>
          <w:sz w:val="24"/>
          <w:szCs w:val="24"/>
        </w:rPr>
      </w:pPr>
      <w:r>
        <w:rPr>
          <w:rFonts w:ascii="Arial" w:hAnsi="Arial" w:cs="Arial"/>
          <w:b/>
          <w:bCs/>
          <w:color w:val="000000"/>
        </w:rPr>
        <w:t xml:space="preserve">Es un organismo cuyo material genético ha sido alterado usando técnicas de </w:t>
      </w:r>
      <w:r>
        <w:rPr>
          <w:rFonts w:ascii="Arial" w:hAnsi="Arial" w:cs="Arial"/>
          <w:color w:val="333333"/>
          <w:sz w:val="20"/>
          <w:szCs w:val="20"/>
        </w:rPr>
        <w:br/>
      </w:r>
      <w:r>
        <w:rPr>
          <w:rFonts w:ascii="Arial" w:hAnsi="Arial" w:cs="Arial"/>
          <w:b/>
          <w:bCs/>
          <w:color w:val="000000"/>
        </w:rPr>
        <w:t xml:space="preserve">ingeniería genética. Esta permite modificar organismos mediante la transgénesis o </w:t>
      </w:r>
      <w:r>
        <w:rPr>
          <w:rFonts w:ascii="Arial" w:hAnsi="Arial" w:cs="Arial"/>
          <w:color w:val="333333"/>
          <w:sz w:val="20"/>
          <w:szCs w:val="20"/>
        </w:rPr>
        <w:br/>
      </w:r>
      <w:r>
        <w:rPr>
          <w:rFonts w:ascii="Arial" w:hAnsi="Arial" w:cs="Arial"/>
          <w:b/>
          <w:bCs/>
          <w:color w:val="000000"/>
        </w:rPr>
        <w:t xml:space="preserve">la </w:t>
      </w:r>
      <w:proofErr w:type="spellStart"/>
      <w:r>
        <w:rPr>
          <w:rFonts w:ascii="Arial" w:hAnsi="Arial" w:cs="Arial"/>
          <w:b/>
          <w:bCs/>
          <w:color w:val="000000"/>
        </w:rPr>
        <w:t>cisgénesis</w:t>
      </w:r>
      <w:proofErr w:type="spellEnd"/>
      <w:r>
        <w:rPr>
          <w:rFonts w:ascii="Arial" w:hAnsi="Arial" w:cs="Arial"/>
          <w:b/>
          <w:bCs/>
          <w:color w:val="000000"/>
        </w:rPr>
        <w:t xml:space="preserve">, es decir, la inserción de uno o varios genes en el genoma. </w:t>
      </w:r>
      <w:r>
        <w:rPr>
          <w:rFonts w:ascii="Arial" w:hAnsi="Arial" w:cs="Arial"/>
          <w:color w:val="333333"/>
          <w:sz w:val="20"/>
          <w:szCs w:val="20"/>
        </w:rPr>
        <w:br/>
      </w:r>
      <w:r>
        <w:rPr>
          <w:rFonts w:ascii="Arial" w:hAnsi="Arial" w:cs="Arial"/>
          <w:b/>
          <w:bCs/>
          <w:color w:val="000000"/>
        </w:rPr>
        <w:t xml:space="preserve">Los organismos genéticamente modificados incluyen microorganismos como </w:t>
      </w:r>
      <w:r>
        <w:rPr>
          <w:rFonts w:ascii="Arial" w:hAnsi="Arial" w:cs="Arial"/>
          <w:color w:val="333333"/>
          <w:sz w:val="20"/>
          <w:szCs w:val="20"/>
        </w:rPr>
        <w:br/>
      </w:r>
      <w:r>
        <w:rPr>
          <w:rFonts w:ascii="Arial" w:hAnsi="Arial" w:cs="Arial"/>
          <w:b/>
          <w:bCs/>
          <w:color w:val="000000"/>
        </w:rPr>
        <w:t xml:space="preserve">bacterias o levaduras, plantas, insectos, peces y otros animales. El término OGM </w:t>
      </w:r>
      <w:r>
        <w:rPr>
          <w:rFonts w:ascii="Arial" w:hAnsi="Arial" w:cs="Arial"/>
          <w:color w:val="333333"/>
          <w:sz w:val="20"/>
          <w:szCs w:val="20"/>
        </w:rPr>
        <w:br/>
      </w:r>
      <w:r>
        <w:rPr>
          <w:rFonts w:ascii="Arial" w:hAnsi="Arial" w:cs="Arial"/>
          <w:b/>
          <w:bCs/>
          <w:color w:val="000000"/>
        </w:rPr>
        <w:t xml:space="preserve">está muy asociado el término técnico legal, </w:t>
      </w:r>
      <w:proofErr w:type="gramStart"/>
      <w:r>
        <w:rPr>
          <w:rFonts w:ascii="Arial" w:hAnsi="Arial" w:cs="Arial"/>
          <w:b/>
          <w:bCs/>
          <w:color w:val="000000"/>
        </w:rPr>
        <w:t>“ organismo</w:t>
      </w:r>
      <w:proofErr w:type="gramEnd"/>
      <w:r>
        <w:rPr>
          <w:rFonts w:ascii="Arial" w:hAnsi="Arial" w:cs="Arial"/>
          <w:b/>
          <w:bCs/>
          <w:color w:val="000000"/>
        </w:rPr>
        <w:t xml:space="preserve"> viviente modificado,“, </w:t>
      </w:r>
      <w:r>
        <w:rPr>
          <w:rFonts w:ascii="Arial" w:hAnsi="Arial" w:cs="Arial"/>
          <w:color w:val="333333"/>
          <w:sz w:val="20"/>
          <w:szCs w:val="20"/>
        </w:rPr>
        <w:br/>
      </w:r>
      <w:r>
        <w:rPr>
          <w:rFonts w:ascii="Arial" w:hAnsi="Arial" w:cs="Arial"/>
          <w:b/>
          <w:bCs/>
          <w:color w:val="000000"/>
        </w:rPr>
        <w:lastRenderedPageBreak/>
        <w:t xml:space="preserve">definido en el protocolo de Cartagena bioseguridad, que regula internacionalmente </w:t>
      </w:r>
      <w:r>
        <w:rPr>
          <w:rFonts w:ascii="Arial" w:hAnsi="Arial" w:cs="Arial"/>
          <w:color w:val="333333"/>
          <w:sz w:val="20"/>
          <w:szCs w:val="20"/>
        </w:rPr>
        <w:br/>
      </w:r>
      <w:r>
        <w:rPr>
          <w:rFonts w:ascii="Arial" w:hAnsi="Arial" w:cs="Arial"/>
          <w:b/>
          <w:bCs/>
          <w:color w:val="000000"/>
        </w:rPr>
        <w:t>comercio de los OGM vivientes.</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Las posibles modificaciones genéticas que se pueden usar incluyen la mutación, inserción y</w:t>
      </w:r>
      <w:r>
        <w:rPr>
          <w:rFonts w:ascii="Arial" w:hAnsi="Arial" w:cs="Arial"/>
          <w:color w:val="333333"/>
          <w:sz w:val="20"/>
          <w:szCs w:val="20"/>
        </w:rPr>
        <w:br/>
      </w:r>
      <w:r>
        <w:rPr>
          <w:rFonts w:ascii="Arial" w:hAnsi="Arial" w:cs="Arial"/>
          <w:color w:val="000000"/>
        </w:rPr>
        <w:t xml:space="preserve"> </w:t>
      </w:r>
      <w:proofErr w:type="spellStart"/>
      <w:r>
        <w:rPr>
          <w:rFonts w:ascii="Arial" w:hAnsi="Arial" w:cs="Arial"/>
          <w:color w:val="000000"/>
        </w:rPr>
        <w:t>deleción</w:t>
      </w:r>
      <w:proofErr w:type="spellEnd"/>
      <w:r>
        <w:rPr>
          <w:rFonts w:ascii="Arial" w:hAnsi="Arial" w:cs="Arial"/>
          <w:color w:val="000000"/>
        </w:rPr>
        <w:t xml:space="preserve"> de genes. En el año de 1973  Herbert </w:t>
      </w:r>
      <w:proofErr w:type="spellStart"/>
      <w:r>
        <w:rPr>
          <w:rFonts w:ascii="Arial" w:hAnsi="Arial" w:cs="Arial"/>
          <w:color w:val="000000"/>
        </w:rPr>
        <w:t>Boyer</w:t>
      </w:r>
      <w:proofErr w:type="spellEnd"/>
      <w:r>
        <w:rPr>
          <w:rFonts w:ascii="Arial" w:hAnsi="Arial" w:cs="Arial"/>
          <w:color w:val="000000"/>
        </w:rPr>
        <w:t xml:space="preserve"> y Stanley Cohen consiguieron</w:t>
      </w:r>
      <w:r>
        <w:rPr>
          <w:rFonts w:ascii="Arial" w:hAnsi="Arial" w:cs="Arial"/>
          <w:color w:val="333333"/>
          <w:sz w:val="20"/>
          <w:szCs w:val="20"/>
        </w:rPr>
        <w:br/>
      </w:r>
      <w:r>
        <w:rPr>
          <w:rFonts w:ascii="Arial" w:hAnsi="Arial" w:cs="Arial"/>
          <w:color w:val="000000"/>
        </w:rPr>
        <w:t xml:space="preserve"> transferir ADN de un organismo a otro (ósea una bacteria). Las semillas y plantas</w:t>
      </w:r>
      <w:r>
        <w:rPr>
          <w:rFonts w:ascii="Arial" w:hAnsi="Arial" w:cs="Arial"/>
          <w:color w:val="333333"/>
          <w:sz w:val="20"/>
          <w:szCs w:val="20"/>
        </w:rPr>
        <w:br/>
      </w:r>
      <w:r>
        <w:rPr>
          <w:rFonts w:ascii="Arial" w:hAnsi="Arial" w:cs="Arial"/>
          <w:color w:val="000000"/>
        </w:rPr>
        <w:t xml:space="preserve"> transgénicas se empezaron a producir y comercializar en la segunda mitad del siglo XX.</w:t>
      </w:r>
      <w:r>
        <w:rPr>
          <w:rFonts w:ascii="Arial" w:hAnsi="Arial" w:cs="Arial"/>
          <w:color w:val="333333"/>
          <w:sz w:val="20"/>
          <w:szCs w:val="20"/>
        </w:rPr>
        <w:br/>
      </w:r>
      <w:r>
        <w:rPr>
          <w:rFonts w:ascii="Arial" w:hAnsi="Arial" w:cs="Arial"/>
          <w:color w:val="000000"/>
        </w:rPr>
        <w:t xml:space="preserve"> Su uso y comercialización se ha extendido a varios países y regiones, por su mayor</w:t>
      </w:r>
      <w:r>
        <w:rPr>
          <w:rFonts w:ascii="Arial" w:hAnsi="Arial" w:cs="Arial"/>
          <w:color w:val="333333"/>
          <w:sz w:val="20"/>
          <w:szCs w:val="20"/>
        </w:rPr>
        <w:br/>
      </w:r>
      <w:r>
        <w:rPr>
          <w:rFonts w:ascii="Arial" w:hAnsi="Arial" w:cs="Arial"/>
          <w:color w:val="000000"/>
        </w:rPr>
        <w:t xml:space="preserve"> productividad y resistencia a plagas.</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Uno de los primeros usos de los organismos genéticamente modificados </w:t>
      </w:r>
      <w:r>
        <w:rPr>
          <w:rFonts w:ascii="Arial" w:hAnsi="Arial" w:cs="Arial"/>
          <w:color w:val="333333"/>
          <w:sz w:val="20"/>
          <w:szCs w:val="20"/>
        </w:rPr>
        <w:br/>
      </w:r>
      <w:r>
        <w:rPr>
          <w:rFonts w:ascii="Arial" w:hAnsi="Arial" w:cs="Arial"/>
          <w:color w:val="000000"/>
        </w:rPr>
        <w:t xml:space="preserve">fue investigación. Mediante la </w:t>
      </w:r>
      <w:proofErr w:type="spellStart"/>
      <w:r>
        <w:rPr>
          <w:rFonts w:ascii="Arial" w:hAnsi="Arial" w:cs="Arial"/>
          <w:color w:val="000000"/>
        </w:rPr>
        <w:t>inserción</w:t>
      </w:r>
      <w:proofErr w:type="gramStart"/>
      <w:r>
        <w:rPr>
          <w:rFonts w:ascii="Arial" w:hAnsi="Arial" w:cs="Arial"/>
          <w:color w:val="000000"/>
        </w:rPr>
        <w:t>,deleción</w:t>
      </w:r>
      <w:proofErr w:type="spellEnd"/>
      <w:proofErr w:type="gramEnd"/>
      <w:r>
        <w:rPr>
          <w:rFonts w:ascii="Arial" w:hAnsi="Arial" w:cs="Arial"/>
          <w:color w:val="000000"/>
        </w:rPr>
        <w:t xml:space="preserve"> y transposición de genes en </w:t>
      </w:r>
      <w:r>
        <w:rPr>
          <w:rFonts w:ascii="Arial" w:hAnsi="Arial" w:cs="Arial"/>
          <w:color w:val="333333"/>
          <w:sz w:val="20"/>
          <w:szCs w:val="20"/>
        </w:rPr>
        <w:br/>
      </w:r>
      <w:r>
        <w:rPr>
          <w:rFonts w:ascii="Arial" w:hAnsi="Arial" w:cs="Arial"/>
          <w:color w:val="000000"/>
        </w:rPr>
        <w:t>diversos organismos es posible determinar la función de determinados genes.</w:t>
      </w:r>
    </w:p>
    <w:p w:rsidR="008B006A" w:rsidRDefault="008B006A" w:rsidP="008B006A">
      <w:pPr>
        <w:shd w:val="clear" w:color="auto" w:fill="FFFFFF"/>
        <w:jc w:val="both"/>
        <w:rPr>
          <w:rFonts w:ascii="Arial" w:hAnsi="Arial" w:cs="Arial"/>
          <w:color w:val="333333"/>
          <w:sz w:val="20"/>
          <w:szCs w:val="20"/>
        </w:rPr>
      </w:pPr>
      <w:r>
        <w:rPr>
          <w:rFonts w:ascii="Arial" w:hAnsi="Arial" w:cs="Arial"/>
          <w:color w:val="000000"/>
        </w:rPr>
        <w:t xml:space="preserve">Los organismos modificados son usados también para fabricar productos destinados </w:t>
      </w:r>
      <w:r>
        <w:rPr>
          <w:rFonts w:ascii="Arial" w:hAnsi="Arial" w:cs="Arial"/>
          <w:color w:val="333333"/>
          <w:sz w:val="20"/>
          <w:szCs w:val="20"/>
        </w:rPr>
        <w:br/>
      </w:r>
      <w:r>
        <w:rPr>
          <w:rFonts w:ascii="Arial" w:hAnsi="Arial" w:cs="Arial"/>
          <w:color w:val="000000"/>
        </w:rPr>
        <w:t>para uso terapéutico en humanos (Productos farmacéuticos o tejidos para su implantación</w:t>
      </w:r>
      <w:r>
        <w:rPr>
          <w:rFonts w:ascii="Arial" w:hAnsi="Arial" w:cs="Arial"/>
          <w:color w:val="333333"/>
          <w:sz w:val="20"/>
          <w:szCs w:val="20"/>
        </w:rPr>
        <w:br/>
      </w:r>
      <w:r>
        <w:rPr>
          <w:rFonts w:ascii="Arial" w:hAnsi="Arial" w:cs="Arial"/>
          <w:color w:val="000000"/>
        </w:rPr>
        <w:t xml:space="preserve"> en </w:t>
      </w:r>
      <w:proofErr w:type="spellStart"/>
      <w:r>
        <w:rPr>
          <w:rFonts w:ascii="Arial" w:hAnsi="Arial" w:cs="Arial"/>
          <w:color w:val="000000"/>
        </w:rPr>
        <w:t>xenotrasplantes</w:t>
      </w:r>
      <w:proofErr w:type="spellEnd"/>
      <w:r>
        <w:rPr>
          <w:rFonts w:ascii="Arial" w:hAnsi="Arial" w:cs="Arial"/>
          <w:color w:val="000000"/>
        </w:rPr>
        <w:t xml:space="preserve">). El primer alimento genéticamente modificado autorizado para </w:t>
      </w:r>
      <w:r>
        <w:rPr>
          <w:rFonts w:ascii="Arial" w:hAnsi="Arial" w:cs="Arial"/>
          <w:color w:val="333333"/>
          <w:sz w:val="20"/>
          <w:szCs w:val="20"/>
        </w:rPr>
        <w:br/>
      </w:r>
      <w:r>
        <w:rPr>
          <w:rFonts w:ascii="Arial" w:hAnsi="Arial" w:cs="Arial"/>
          <w:color w:val="000000"/>
        </w:rPr>
        <w:t xml:space="preserve">consumo humano fue el tomate </w:t>
      </w:r>
      <w:proofErr w:type="spellStart"/>
      <w:r>
        <w:rPr>
          <w:rFonts w:ascii="Arial" w:hAnsi="Arial" w:cs="Arial"/>
          <w:color w:val="000000"/>
        </w:rPr>
        <w:t>Flav</w:t>
      </w:r>
      <w:proofErr w:type="spellEnd"/>
      <w:r>
        <w:rPr>
          <w:rFonts w:ascii="Arial" w:hAnsi="Arial" w:cs="Arial"/>
          <w:color w:val="000000"/>
        </w:rPr>
        <w:t xml:space="preserve"> </w:t>
      </w:r>
      <w:proofErr w:type="spellStart"/>
      <w:r>
        <w:rPr>
          <w:rFonts w:ascii="Arial" w:hAnsi="Arial" w:cs="Arial"/>
          <w:color w:val="000000"/>
        </w:rPr>
        <w:t>Savr</w:t>
      </w:r>
      <w:proofErr w:type="spellEnd"/>
      <w:r>
        <w:rPr>
          <w:rFonts w:ascii="Arial" w:hAnsi="Arial" w:cs="Arial"/>
          <w:color w:val="000000"/>
        </w:rPr>
        <w:t>, en 1994. En la actualidad, existen fuertes</w:t>
      </w:r>
      <w:r>
        <w:rPr>
          <w:rFonts w:ascii="Arial" w:hAnsi="Arial" w:cs="Arial"/>
          <w:color w:val="333333"/>
          <w:sz w:val="20"/>
          <w:szCs w:val="20"/>
        </w:rPr>
        <w:br/>
      </w:r>
      <w:r>
        <w:rPr>
          <w:rFonts w:ascii="Arial" w:hAnsi="Arial" w:cs="Arial"/>
          <w:color w:val="000000"/>
        </w:rPr>
        <w:t xml:space="preserve"> controversias entre promotores y detractores de la producción de organismos </w:t>
      </w:r>
      <w:r>
        <w:rPr>
          <w:rFonts w:ascii="Arial" w:hAnsi="Arial" w:cs="Arial"/>
          <w:color w:val="333333"/>
          <w:sz w:val="20"/>
          <w:szCs w:val="20"/>
        </w:rPr>
        <w:br/>
      </w:r>
      <w:r>
        <w:rPr>
          <w:rFonts w:ascii="Arial" w:hAnsi="Arial" w:cs="Arial"/>
          <w:color w:val="000000"/>
        </w:rPr>
        <w:t xml:space="preserve">genéticamente modificados, en relación a su conveniencia, seguridad e impacto </w:t>
      </w:r>
      <w:r>
        <w:rPr>
          <w:rFonts w:ascii="Arial" w:hAnsi="Arial" w:cs="Arial"/>
          <w:color w:val="333333"/>
          <w:sz w:val="20"/>
          <w:szCs w:val="20"/>
        </w:rPr>
        <w:br/>
      </w:r>
      <w:r>
        <w:rPr>
          <w:rFonts w:ascii="Arial" w:hAnsi="Arial" w:cs="Arial"/>
          <w:color w:val="000000"/>
        </w:rPr>
        <w:t>sobre el ambiente y el hombre. La práctica de modificar genéticamente las especies</w:t>
      </w:r>
      <w:r>
        <w:rPr>
          <w:rFonts w:ascii="Arial" w:hAnsi="Arial" w:cs="Arial"/>
          <w:color w:val="333333"/>
          <w:sz w:val="20"/>
          <w:szCs w:val="20"/>
        </w:rPr>
        <w:br/>
      </w:r>
      <w:r>
        <w:rPr>
          <w:rFonts w:ascii="Arial" w:hAnsi="Arial" w:cs="Arial"/>
          <w:color w:val="000000"/>
        </w:rPr>
        <w:t xml:space="preserve"> para uso humano acompaña la humanidad desde sus orígenes, aunque sólo </w:t>
      </w:r>
      <w:r>
        <w:rPr>
          <w:rFonts w:ascii="Arial" w:hAnsi="Arial" w:cs="Arial"/>
          <w:color w:val="333333"/>
          <w:sz w:val="20"/>
          <w:szCs w:val="20"/>
        </w:rPr>
        <w:br/>
      </w:r>
      <w:r>
        <w:rPr>
          <w:rFonts w:ascii="Arial" w:hAnsi="Arial" w:cs="Arial"/>
          <w:color w:val="000000"/>
        </w:rPr>
        <w:t xml:space="preserve">recientemente se realiza en laboratorios y no en campo o zonas de cultivo directamente. </w:t>
      </w:r>
    </w:p>
    <w:p w:rsidR="008B006A" w:rsidRDefault="008B006A" w:rsidP="008B006A">
      <w:pPr>
        <w:jc w:val="center"/>
        <w:rPr>
          <w:rFonts w:ascii="Times New Roman" w:hAnsi="Times New Roman" w:cs="Times New Roman"/>
          <w:sz w:val="24"/>
          <w:szCs w:val="24"/>
        </w:rPr>
      </w:pPr>
    </w:p>
    <w:p w:rsidR="008B006A" w:rsidRDefault="008B006A" w:rsidP="008B006A">
      <w:pPr>
        <w:shd w:val="clear" w:color="auto" w:fill="FFFFFF"/>
        <w:jc w:val="center"/>
        <w:rPr>
          <w:rFonts w:ascii="Arial" w:hAnsi="Arial" w:cs="Arial"/>
          <w:color w:val="333333"/>
          <w:sz w:val="20"/>
          <w:szCs w:val="20"/>
        </w:rPr>
      </w:pPr>
      <w:r>
        <w:rPr>
          <w:rFonts w:ascii="Arial" w:hAnsi="Arial" w:cs="Arial"/>
          <w:b/>
          <w:bCs/>
          <w:color w:val="980000"/>
          <w:sz w:val="28"/>
          <w:szCs w:val="28"/>
        </w:rPr>
        <w:t>Desventajas de los OGM:</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1.- Transferencia de alergénicos de un organismo a otro.</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2.- Transferencia de marcadores de resistencia antibiótica.</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3.- Violación del valor intrínseco de los organismos naturales.</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4.- Pérdida de biodiversidad en flora y fauna.</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5.- Biopiratería o explotación extranjera de recursos naturales.</w:t>
      </w:r>
    </w:p>
    <w:p w:rsidR="008B006A" w:rsidRPr="00350C4D" w:rsidRDefault="008B006A" w:rsidP="00350C4D">
      <w:pPr>
        <w:shd w:val="clear" w:color="auto" w:fill="FFFFFF"/>
        <w:jc w:val="center"/>
        <w:rPr>
          <w:rFonts w:ascii="Arial" w:hAnsi="Arial" w:cs="Arial"/>
          <w:color w:val="333333"/>
          <w:sz w:val="20"/>
          <w:szCs w:val="20"/>
        </w:rPr>
      </w:pPr>
      <w:r>
        <w:rPr>
          <w:rFonts w:ascii="Arial" w:hAnsi="Arial" w:cs="Arial"/>
          <w:color w:val="000000"/>
        </w:rPr>
        <w:t xml:space="preserve">6.- Interferencia con la naturaleza al mezclar genes entre especies. </w:t>
      </w:r>
    </w:p>
    <w:p w:rsidR="008B006A" w:rsidRDefault="008B006A" w:rsidP="008B006A">
      <w:pPr>
        <w:shd w:val="clear" w:color="auto" w:fill="FFFFFF"/>
        <w:jc w:val="center"/>
        <w:rPr>
          <w:rFonts w:ascii="Arial" w:hAnsi="Arial" w:cs="Arial"/>
          <w:color w:val="333333"/>
          <w:sz w:val="20"/>
          <w:szCs w:val="20"/>
        </w:rPr>
      </w:pPr>
      <w:r>
        <w:rPr>
          <w:rFonts w:ascii="Arial" w:hAnsi="Arial" w:cs="Arial"/>
          <w:b/>
          <w:bCs/>
          <w:color w:val="980000"/>
          <w:sz w:val="28"/>
          <w:szCs w:val="28"/>
        </w:rPr>
        <w:t>Ventajas de los OGM:</w:t>
      </w:r>
      <w:r>
        <w:rPr>
          <w:rFonts w:ascii="Arial" w:hAnsi="Arial" w:cs="Arial"/>
          <w:b/>
          <w:bCs/>
          <w:color w:val="980000"/>
        </w:rPr>
        <w:t xml:space="preserve"> </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1.- Ofrecen resistencia a plagas y enfermedades</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2.- Sus rendimientos aumentan de manera natural</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3.- Podría aliviar el estrés</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4.- Tolerancia a herbicidas</w:t>
      </w:r>
    </w:p>
    <w:p w:rsidR="008B006A" w:rsidRDefault="008B006A" w:rsidP="008B006A">
      <w:pPr>
        <w:shd w:val="clear" w:color="auto" w:fill="FFFFFF"/>
        <w:jc w:val="center"/>
        <w:rPr>
          <w:rFonts w:ascii="Arial" w:hAnsi="Arial" w:cs="Arial"/>
          <w:color w:val="333333"/>
          <w:sz w:val="20"/>
          <w:szCs w:val="20"/>
        </w:rPr>
      </w:pPr>
      <w:r>
        <w:rPr>
          <w:rFonts w:ascii="Arial" w:hAnsi="Arial" w:cs="Arial"/>
          <w:color w:val="000000"/>
        </w:rPr>
        <w:t>5.- Habilidad para adaptarse a circunstancias medioambientales extremas</w:t>
      </w:r>
    </w:p>
    <w:p w:rsidR="008B006A" w:rsidRPr="00350C4D" w:rsidRDefault="008B006A" w:rsidP="00350C4D">
      <w:pPr>
        <w:shd w:val="clear" w:color="auto" w:fill="FFFFFF"/>
        <w:jc w:val="center"/>
        <w:rPr>
          <w:rFonts w:ascii="Arial" w:hAnsi="Arial" w:cs="Arial"/>
          <w:color w:val="333333"/>
          <w:sz w:val="20"/>
          <w:szCs w:val="20"/>
        </w:rPr>
      </w:pPr>
      <w:r>
        <w:rPr>
          <w:rFonts w:ascii="Arial" w:hAnsi="Arial" w:cs="Arial"/>
          <w:color w:val="000000"/>
        </w:rPr>
        <w:t xml:space="preserve">6.- Valor nutricional superior </w:t>
      </w:r>
      <w:bookmarkStart w:id="0" w:name="_GoBack"/>
      <w:bookmarkEnd w:id="0"/>
    </w:p>
    <w:sectPr w:rsidR="008B006A" w:rsidRPr="00350C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B7DD9"/>
    <w:multiLevelType w:val="multilevel"/>
    <w:tmpl w:val="A53E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F3658"/>
    <w:multiLevelType w:val="multilevel"/>
    <w:tmpl w:val="27F6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0E3FDA"/>
    <w:multiLevelType w:val="multilevel"/>
    <w:tmpl w:val="8858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630148"/>
    <w:multiLevelType w:val="multilevel"/>
    <w:tmpl w:val="B464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832470"/>
    <w:multiLevelType w:val="multilevel"/>
    <w:tmpl w:val="3E78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E69C1"/>
    <w:multiLevelType w:val="multilevel"/>
    <w:tmpl w:val="B504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241599"/>
    <w:multiLevelType w:val="multilevel"/>
    <w:tmpl w:val="97BA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87B2F"/>
    <w:multiLevelType w:val="multilevel"/>
    <w:tmpl w:val="3AA6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D47F3B"/>
    <w:multiLevelType w:val="multilevel"/>
    <w:tmpl w:val="91B8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5C161C"/>
    <w:multiLevelType w:val="multilevel"/>
    <w:tmpl w:val="BE2C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455161"/>
    <w:multiLevelType w:val="multilevel"/>
    <w:tmpl w:val="9728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9D7FED"/>
    <w:multiLevelType w:val="multilevel"/>
    <w:tmpl w:val="D53E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7542C1"/>
    <w:multiLevelType w:val="multilevel"/>
    <w:tmpl w:val="46A0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0E4B22"/>
    <w:multiLevelType w:val="multilevel"/>
    <w:tmpl w:val="192A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8C6C3D"/>
    <w:multiLevelType w:val="multilevel"/>
    <w:tmpl w:val="5866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D57886"/>
    <w:multiLevelType w:val="multilevel"/>
    <w:tmpl w:val="F3AC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C35801"/>
    <w:multiLevelType w:val="multilevel"/>
    <w:tmpl w:val="B9E0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6D61BF"/>
    <w:multiLevelType w:val="multilevel"/>
    <w:tmpl w:val="3E08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53458B"/>
    <w:multiLevelType w:val="multilevel"/>
    <w:tmpl w:val="2EF6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D14117"/>
    <w:multiLevelType w:val="multilevel"/>
    <w:tmpl w:val="8D9C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4"/>
  </w:num>
  <w:num w:numId="4">
    <w:abstractNumId w:val="4"/>
  </w:num>
  <w:num w:numId="5">
    <w:abstractNumId w:val="9"/>
  </w:num>
  <w:num w:numId="6">
    <w:abstractNumId w:val="13"/>
  </w:num>
  <w:num w:numId="7">
    <w:abstractNumId w:val="5"/>
  </w:num>
  <w:num w:numId="8">
    <w:abstractNumId w:val="18"/>
  </w:num>
  <w:num w:numId="9">
    <w:abstractNumId w:val="17"/>
  </w:num>
  <w:num w:numId="10">
    <w:abstractNumId w:val="10"/>
  </w:num>
  <w:num w:numId="11">
    <w:abstractNumId w:val="7"/>
  </w:num>
  <w:num w:numId="12">
    <w:abstractNumId w:val="16"/>
  </w:num>
  <w:num w:numId="13">
    <w:abstractNumId w:val="15"/>
  </w:num>
  <w:num w:numId="14">
    <w:abstractNumId w:val="11"/>
  </w:num>
  <w:num w:numId="15">
    <w:abstractNumId w:val="12"/>
  </w:num>
  <w:num w:numId="16">
    <w:abstractNumId w:val="1"/>
  </w:num>
  <w:num w:numId="17">
    <w:abstractNumId w:val="8"/>
  </w:num>
  <w:num w:numId="18">
    <w:abstractNumId w:val="2"/>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06A"/>
    <w:rsid w:val="00350C4D"/>
    <w:rsid w:val="008B006A"/>
    <w:rsid w:val="009262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6E4B76-EF93-402A-B7E6-0EAE22D55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8B006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006A"/>
    <w:rPr>
      <w:color w:val="0563C1" w:themeColor="hyperlink"/>
      <w:u w:val="single"/>
    </w:rPr>
  </w:style>
  <w:style w:type="character" w:customStyle="1" w:styleId="Ttulo3Car">
    <w:name w:val="Título 3 Car"/>
    <w:basedOn w:val="Fuentedeprrafopredeter"/>
    <w:link w:val="Ttulo3"/>
    <w:uiPriority w:val="9"/>
    <w:rsid w:val="008B006A"/>
    <w:rPr>
      <w:rFonts w:ascii="Times New Roman" w:eastAsia="Times New Roman" w:hAnsi="Times New Roman" w:cs="Times New Roman"/>
      <w:b/>
      <w:bCs/>
      <w:sz w:val="27"/>
      <w:szCs w:val="2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202322">
      <w:bodyDiv w:val="1"/>
      <w:marLeft w:val="0"/>
      <w:marRight w:val="0"/>
      <w:marTop w:val="0"/>
      <w:marBottom w:val="0"/>
      <w:divBdr>
        <w:top w:val="none" w:sz="0" w:space="0" w:color="auto"/>
        <w:left w:val="none" w:sz="0" w:space="0" w:color="auto"/>
        <w:bottom w:val="none" w:sz="0" w:space="0" w:color="auto"/>
        <w:right w:val="none" w:sz="0" w:space="0" w:color="auto"/>
      </w:divBdr>
    </w:div>
    <w:div w:id="843740819">
      <w:bodyDiv w:val="1"/>
      <w:marLeft w:val="0"/>
      <w:marRight w:val="0"/>
      <w:marTop w:val="0"/>
      <w:marBottom w:val="0"/>
      <w:divBdr>
        <w:top w:val="none" w:sz="0" w:space="0" w:color="auto"/>
        <w:left w:val="none" w:sz="0" w:space="0" w:color="auto"/>
        <w:bottom w:val="none" w:sz="0" w:space="0" w:color="auto"/>
        <w:right w:val="none" w:sz="0" w:space="0" w:color="auto"/>
      </w:divBdr>
      <w:divsChild>
        <w:div w:id="1992322597">
          <w:marLeft w:val="0"/>
          <w:marRight w:val="0"/>
          <w:marTop w:val="0"/>
          <w:marBottom w:val="0"/>
          <w:divBdr>
            <w:top w:val="none" w:sz="0" w:space="0" w:color="auto"/>
            <w:left w:val="none" w:sz="0" w:space="0" w:color="auto"/>
            <w:bottom w:val="none" w:sz="0" w:space="0" w:color="auto"/>
            <w:right w:val="none" w:sz="0" w:space="0" w:color="auto"/>
          </w:divBdr>
          <w:divsChild>
            <w:div w:id="1862205728">
              <w:marLeft w:val="0"/>
              <w:marRight w:val="0"/>
              <w:marTop w:val="0"/>
              <w:marBottom w:val="0"/>
              <w:divBdr>
                <w:top w:val="none" w:sz="0" w:space="0" w:color="auto"/>
                <w:left w:val="none" w:sz="0" w:space="0" w:color="auto"/>
                <w:bottom w:val="none" w:sz="0" w:space="0" w:color="auto"/>
                <w:right w:val="none" w:sz="0" w:space="0" w:color="auto"/>
              </w:divBdr>
            </w:div>
            <w:div w:id="213779889">
              <w:marLeft w:val="0"/>
              <w:marRight w:val="0"/>
              <w:marTop w:val="0"/>
              <w:marBottom w:val="0"/>
              <w:divBdr>
                <w:top w:val="none" w:sz="0" w:space="0" w:color="auto"/>
                <w:left w:val="none" w:sz="0" w:space="0" w:color="auto"/>
                <w:bottom w:val="none" w:sz="0" w:space="0" w:color="auto"/>
                <w:right w:val="none" w:sz="0" w:space="0" w:color="auto"/>
              </w:divBdr>
            </w:div>
            <w:div w:id="1887568195">
              <w:marLeft w:val="0"/>
              <w:marRight w:val="0"/>
              <w:marTop w:val="0"/>
              <w:marBottom w:val="0"/>
              <w:divBdr>
                <w:top w:val="none" w:sz="0" w:space="0" w:color="auto"/>
                <w:left w:val="none" w:sz="0" w:space="0" w:color="auto"/>
                <w:bottom w:val="none" w:sz="0" w:space="0" w:color="auto"/>
                <w:right w:val="none" w:sz="0" w:space="0" w:color="auto"/>
              </w:divBdr>
            </w:div>
            <w:div w:id="702949564">
              <w:marLeft w:val="0"/>
              <w:marRight w:val="0"/>
              <w:marTop w:val="0"/>
              <w:marBottom w:val="0"/>
              <w:divBdr>
                <w:top w:val="none" w:sz="0" w:space="0" w:color="auto"/>
                <w:left w:val="none" w:sz="0" w:space="0" w:color="auto"/>
                <w:bottom w:val="none" w:sz="0" w:space="0" w:color="auto"/>
                <w:right w:val="none" w:sz="0" w:space="0" w:color="auto"/>
              </w:divBdr>
            </w:div>
            <w:div w:id="14555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3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h4.googleusercontent.com/_tdD0gPdPmMdVU1mtRxsKZSKIpAOFxU0CTjPZwLFYVozcU4MFK0tcbuWMMQHNo-jBsvVO7zd64eVXvgLIFQcDu-etWyDBImyKnIJlhW7z8Eg7Fi81H70TlhBrbQnXgVZEBm-tCOc" TargetMode="External"/><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lh4.googleusercontent.com/QKmDQThV8HzHgCy2MqCtdyIWjUT6KjDXkqRofu78V6HWKWMKSY2ustJgjO_928f6uJ4O5CSXqxzqARo3aBVo2672k5U3O4gdO0nwkMnGlX5C5Z1IC1CXW0PIUgc1TWn4Ze3odoPF"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pacoelchato.org/Preparatoria/Cuarto-Grado/Biologia-II/Bloque-I/Empleo-Biotecnologia-para-corregir-defectos-geneticos-embriones-seres-humanos/46.html"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lh3.googleusercontent.com/QhB4LDS0LUHrN9t_mzcypRAXVpgroKI9cCI_s1azN2Zngm39eOo6O9kZvadIamgT-TZvDojm2qFLngO5QL63wfH5rEvEgKPvKc3xl6udTnYn4xpKbMfuuZ2A9Ic_So9cw8ZN0qlI" TargetMode="External"/><Relationship Id="rId19" Type="http://schemas.openxmlformats.org/officeDocument/2006/relationships/hyperlink" Target="https://lh5.googleusercontent.com/_dVdSa8mlYZr6Hckq8isCiP0je0a8QIRHFMjzDH0EW5_t0vu4r4R6RkB4rfQRToqEb43PXUmgXJn1nXI_LVhvbnodGM0Fxi8iYLOf05bGe89-r17Fag-Fxm6tPQeMcsMdgMZX23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3518</Words>
  <Characters>19354</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Conalep CiudadAzteca</dc:creator>
  <cp:keywords/>
  <dc:description/>
  <cp:lastModifiedBy>Conalep CiudadAzteca</cp:lastModifiedBy>
  <cp:revision>1</cp:revision>
  <dcterms:created xsi:type="dcterms:W3CDTF">2023-01-18T14:59:00Z</dcterms:created>
  <dcterms:modified xsi:type="dcterms:W3CDTF">2023-01-18T15:24:00Z</dcterms:modified>
</cp:coreProperties>
</file>